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69"/>
        <w:gridCol w:w="1159"/>
        <w:gridCol w:w="425"/>
        <w:gridCol w:w="1584"/>
        <w:gridCol w:w="435"/>
        <w:gridCol w:w="2537"/>
        <w:gridCol w:w="1066"/>
        <w:gridCol w:w="426"/>
        <w:gridCol w:w="288"/>
        <w:gridCol w:w="708"/>
        <w:gridCol w:w="732"/>
        <w:gridCol w:w="1440"/>
        <w:gridCol w:w="11"/>
      </w:tblGrid>
      <w:tr w:rsidR="005C3EF6" w:rsidTr="000734E3">
        <w:trPr>
          <w:cantSplit/>
        </w:trPr>
        <w:tc>
          <w:tcPr>
            <w:tcW w:w="1228" w:type="dxa"/>
            <w:gridSpan w:val="2"/>
          </w:tcPr>
          <w:p w:rsidR="005C3EF6" w:rsidRDefault="00D24FBE" w:rsidP="005C3EF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685800" cy="704850"/>
                  <wp:effectExtent l="0" t="0" r="0" b="0"/>
                  <wp:docPr id="1" name="Picture 1" descr="logo_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gridSpan w:val="4"/>
          </w:tcPr>
          <w:p w:rsidR="005C3EF6" w:rsidRDefault="005C3EF6" w:rsidP="005C3EF6">
            <w:pPr>
              <w:spacing w:before="20" w:line="200" w:lineRule="atLeast"/>
            </w:pPr>
            <w:r>
              <w:t>Wisconsin Department of Public Instruction</w:t>
            </w:r>
          </w:p>
          <w:p w:rsidR="005C3EF6" w:rsidRDefault="007A20DB" w:rsidP="005C3EF6">
            <w:pPr>
              <w:spacing w:before="20" w:line="200" w:lineRule="atLeast"/>
              <w:rPr>
                <w:b/>
              </w:rPr>
            </w:pPr>
            <w:r>
              <w:rPr>
                <w:b/>
              </w:rPr>
              <w:t>CONTINUING EDUCATION ACTIVITY REPORT</w:t>
            </w:r>
          </w:p>
          <w:p w:rsidR="005C3EF6" w:rsidRDefault="005C3EF6" w:rsidP="00446442">
            <w:pPr>
              <w:spacing w:before="20" w:line="200" w:lineRule="atLeast"/>
            </w:pPr>
            <w:r>
              <w:t>PI-245</w:t>
            </w:r>
            <w:r w:rsidR="007A20DB">
              <w:t>3</w:t>
            </w:r>
            <w:r>
              <w:t xml:space="preserve"> (Rev. 0</w:t>
            </w:r>
            <w:r w:rsidR="00446442">
              <w:t>9</w:t>
            </w:r>
            <w:r>
              <w:t>-11)</w:t>
            </w:r>
          </w:p>
        </w:tc>
        <w:tc>
          <w:tcPr>
            <w:tcW w:w="4671" w:type="dxa"/>
            <w:gridSpan w:val="7"/>
          </w:tcPr>
          <w:p w:rsidR="005C3EF6" w:rsidRDefault="005C3EF6" w:rsidP="007A20DB">
            <w:pPr>
              <w:pStyle w:val="BodyText"/>
              <w:spacing w:before="20" w:after="80"/>
              <w:jc w:val="both"/>
            </w:pPr>
            <w:r>
              <w:rPr>
                <w:b/>
              </w:rPr>
              <w:t xml:space="preserve">INSTRUCTIONS: </w:t>
            </w:r>
            <w:r w:rsidR="007A20DB">
              <w:rPr>
                <w:b/>
              </w:rPr>
              <w:t xml:space="preserve"> </w:t>
            </w:r>
            <w:r w:rsidR="007A20DB">
              <w:t xml:space="preserve">Complete and submit annually to your library system validator along with the Annual Summation of Continuing Education Activities, Form PI-2454. Refer to the </w:t>
            </w:r>
            <w:r w:rsidR="007A20DB">
              <w:rPr>
                <w:i/>
              </w:rPr>
              <w:t>Certification Manual for Wisconsin Public Library Directors</w:t>
            </w:r>
            <w:r w:rsidR="007A20DB">
              <w:t xml:space="preserve"> for assistance.</w:t>
            </w:r>
          </w:p>
        </w:tc>
      </w:tr>
      <w:tr w:rsidR="007A20DB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7A20DB" w:rsidRPr="007A20DB" w:rsidRDefault="007A20DB" w:rsidP="00AB17FB">
            <w:pPr>
              <w:pStyle w:val="TableHeading"/>
              <w:rPr>
                <w:i/>
              </w:rPr>
            </w:pPr>
            <w:r w:rsidRPr="00AB17FB">
              <w:t>Name</w:t>
            </w:r>
            <w:r>
              <w:t xml:space="preserve"> </w:t>
            </w:r>
            <w:r>
              <w:rPr>
                <w:i/>
              </w:rPr>
              <w:t>Last, First, Middle</w:t>
            </w:r>
          </w:p>
          <w:bookmarkStart w:id="0" w:name="Text17"/>
          <w:p w:rsidR="007A20DB" w:rsidRPr="00AB17FB" w:rsidRDefault="007B58C5" w:rsidP="002F2D6E">
            <w:pPr>
              <w:pStyle w:val="Fill-In-Indent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  <w:bookmarkEnd w:id="0"/>
          </w:p>
        </w:tc>
      </w:tr>
      <w:tr w:rsidR="002F2D6E" w:rsidTr="00852E8E">
        <w:trPr>
          <w:gridBefore w:val="1"/>
          <w:wBefore w:w="69" w:type="dxa"/>
          <w:cantSplit/>
          <w:trHeight w:hRule="exact" w:val="792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1C408C">
            <w:pPr>
              <w:pStyle w:val="TableHeading"/>
              <w:rPr>
                <w:i/>
              </w:rPr>
            </w:pPr>
            <w:r>
              <w:t xml:space="preserve">Mailing Address </w:t>
            </w:r>
            <w:r>
              <w:rPr>
                <w:i/>
              </w:rPr>
              <w:t>Street / PO Box, City, State, ZIP</w:t>
            </w:r>
          </w:p>
          <w:bookmarkStart w:id="1" w:name="Text6"/>
          <w:p w:rsidR="002F2D6E" w:rsidRPr="002F2D6E" w:rsidRDefault="007B58C5" w:rsidP="002F2D6E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93D14" w:rsidTr="000734E3">
        <w:trPr>
          <w:gridBefore w:val="1"/>
          <w:gridAfter w:val="1"/>
          <w:wBefore w:w="69" w:type="dxa"/>
          <w:wAfter w:w="11" w:type="dxa"/>
          <w:cantSplit/>
          <w:trHeight w:hRule="exact" w:val="374"/>
        </w:trPr>
        <w:tc>
          <w:tcPr>
            <w:tcW w:w="3168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5C3EF6">
            <w:pPr>
              <w:pStyle w:val="HEADING"/>
              <w:spacing w:before="0" w:after="0"/>
            </w:pPr>
          </w:p>
        </w:tc>
        <w:tc>
          <w:tcPr>
            <w:tcW w:w="4464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3D14" w:rsidRDefault="00F93D14" w:rsidP="002F2D6E">
            <w:pPr>
              <w:pStyle w:val="HEADING"/>
              <w:spacing w:before="0" w:after="0"/>
            </w:pPr>
            <w:r>
              <w:t xml:space="preserve">I. </w:t>
            </w:r>
            <w:r w:rsidR="002F2D6E">
              <w:t>CONTINUING EDUCATION ACTIVITY DESCRIPTION</w:t>
            </w:r>
          </w:p>
        </w:tc>
        <w:tc>
          <w:tcPr>
            <w:tcW w:w="3168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5C3EF6">
            <w:pPr>
              <w:pStyle w:val="HEADING"/>
              <w:spacing w:before="0" w:after="0"/>
            </w:pPr>
          </w:p>
        </w:tc>
      </w:tr>
      <w:tr w:rsidR="002F2D6E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Title of Program</w:t>
            </w:r>
          </w:p>
          <w:p w:rsidR="002F2D6E" w:rsidRDefault="007B58C5" w:rsidP="008E2285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BB184D">
              <w:rPr>
                <w:noProof/>
              </w:rPr>
              <w:t>ALA Highlights with OWLS Librarians</w:t>
            </w:r>
            <w:r>
              <w:fldChar w:fldCharType="end"/>
            </w:r>
          </w:p>
        </w:tc>
      </w:tr>
      <w:tr w:rsidR="002F2D6E" w:rsidTr="000734E3">
        <w:trPr>
          <w:gridBefore w:val="1"/>
          <w:gridAfter w:val="1"/>
          <w:wBefore w:w="69" w:type="dxa"/>
          <w:wAfter w:w="11" w:type="dxa"/>
          <w:cantSplit/>
          <w:trHeight w:val="144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Description of Program</w:t>
            </w:r>
          </w:p>
          <w:p w:rsidR="00BB184D" w:rsidRDefault="007B58C5" w:rsidP="00BB184D">
            <w:pPr>
              <w:pStyle w:val="Fill-In-Indented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A05872">
              <w:instrText xml:space="preserve"> FORMTEXT </w:instrText>
            </w:r>
            <w:r>
              <w:fldChar w:fldCharType="separate"/>
            </w:r>
            <w:r w:rsidR="00BB184D">
              <w:t>A</w:t>
            </w:r>
            <w:r w:rsidR="00BB184D">
              <w:rPr>
                <w:noProof/>
              </w:rPr>
              <w:t xml:space="preserve"> panel of OWLS librarians share highlights from their trip to ALA 2017 in Chicago. </w:t>
            </w:r>
          </w:p>
          <w:p w:rsidR="00BB184D" w:rsidRDefault="00BB184D" w:rsidP="00BB184D">
            <w:pPr>
              <w:pStyle w:val="Fill-In-Indented"/>
              <w:rPr>
                <w:noProof/>
              </w:rPr>
            </w:pPr>
            <w:r>
              <w:rPr>
                <w:noProof/>
              </w:rPr>
              <w:t>Stacy Dietzler - No Screen Time for Kids Under 2 Years Old</w:t>
            </w:r>
          </w:p>
          <w:p w:rsidR="00BB184D" w:rsidRDefault="00BB184D" w:rsidP="00BB184D">
            <w:pPr>
              <w:pStyle w:val="Fill-In-Indented"/>
              <w:rPr>
                <w:noProof/>
              </w:rPr>
            </w:pPr>
            <w:r>
              <w:rPr>
                <w:noProof/>
              </w:rPr>
              <w:t>Kristi Helmkamp - Gene Luen Yang's Reading without Walls Initiative</w:t>
            </w:r>
          </w:p>
          <w:p w:rsidR="00BB184D" w:rsidRDefault="00BB184D" w:rsidP="00BB184D">
            <w:pPr>
              <w:pStyle w:val="Fill-In-Indented"/>
              <w:rPr>
                <w:noProof/>
              </w:rPr>
            </w:pPr>
            <w:r>
              <w:rPr>
                <w:noProof/>
              </w:rPr>
              <w:t>Mehta Hess - Life Hacks for Teens</w:t>
            </w:r>
          </w:p>
          <w:p w:rsidR="00BB184D" w:rsidRDefault="00BB184D" w:rsidP="00BB184D">
            <w:pPr>
              <w:pStyle w:val="Fill-In-Indented"/>
              <w:rPr>
                <w:noProof/>
              </w:rPr>
            </w:pPr>
            <w:r>
              <w:rPr>
                <w:noProof/>
              </w:rPr>
              <w:t>Diana Sandberg - Libraries Taking on Autism: a Movement for Collaborative Solutions</w:t>
            </w:r>
          </w:p>
          <w:p w:rsidR="00BB184D" w:rsidRDefault="00BB184D" w:rsidP="00BB184D">
            <w:pPr>
              <w:pStyle w:val="Fill-In-Indented"/>
              <w:rPr>
                <w:noProof/>
              </w:rPr>
            </w:pPr>
            <w:r>
              <w:rPr>
                <w:noProof/>
              </w:rPr>
              <w:t>Ann Hunt - To Fine or Not To Fine : That is the Question</w:t>
            </w:r>
          </w:p>
          <w:p w:rsidR="00BB184D" w:rsidRDefault="00BB184D" w:rsidP="00BB184D">
            <w:pPr>
              <w:pStyle w:val="Fill-In-Indented"/>
              <w:rPr>
                <w:noProof/>
              </w:rPr>
            </w:pPr>
            <w:r>
              <w:rPr>
                <w:noProof/>
              </w:rPr>
              <w:t>Melody Hanson - Whole Person Librarianship: Libraries and Social Workers in Collaboration</w:t>
            </w:r>
          </w:p>
          <w:p w:rsidR="002F2D6E" w:rsidRPr="002F2D6E" w:rsidRDefault="00BB184D" w:rsidP="00BB184D">
            <w:pPr>
              <w:pStyle w:val="Fill-In-Indented"/>
              <w:rPr>
                <w:rStyle w:val="Fill-inCharacterStyle"/>
              </w:rPr>
            </w:pPr>
            <w:r>
              <w:rPr>
                <w:noProof/>
              </w:rPr>
              <w:t>Alicia Woodland - Latest Tech Trends</w:t>
            </w:r>
            <w:r w:rsidR="007B58C5">
              <w:fldChar w:fldCharType="end"/>
            </w:r>
          </w:p>
        </w:tc>
      </w:tr>
      <w:tr w:rsidR="002F2D6E" w:rsidTr="000734E3">
        <w:trPr>
          <w:gridBefore w:val="1"/>
          <w:gridAfter w:val="1"/>
          <w:wBefore w:w="69" w:type="dxa"/>
          <w:wAfter w:w="11" w:type="dxa"/>
          <w:cantSplit/>
          <w:trHeight w:val="288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5040E1" w:rsidP="005040E1">
            <w:pPr>
              <w:pStyle w:val="TableHeading"/>
              <w:rPr>
                <w:i/>
              </w:rPr>
            </w:pPr>
            <w:r>
              <w:t>Relationship of Program to Present Position or Career Advancement</w:t>
            </w:r>
          </w:p>
          <w:p w:rsidR="002F2D6E" w:rsidRPr="002F2D6E" w:rsidRDefault="007B58C5" w:rsidP="005040E1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852E8E">
              <w:instrText xml:space="preserve"> FORMTEXT </w:instrText>
            </w:r>
            <w:r>
              <w:fldChar w:fldCharType="separate"/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681" w:rsidTr="000734E3">
        <w:trPr>
          <w:gridBefore w:val="1"/>
          <w:gridAfter w:val="1"/>
          <w:wBefore w:w="69" w:type="dxa"/>
          <w:wAfter w:w="11" w:type="dxa"/>
          <w:cantSplit/>
          <w:trHeight w:val="144"/>
        </w:trPr>
        <w:tc>
          <w:tcPr>
            <w:tcW w:w="316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C3681" w:rsidRPr="00701ECE" w:rsidRDefault="000C3681" w:rsidP="000C3681">
            <w:pPr>
              <w:pStyle w:val="Fill-In-Centered"/>
              <w:spacing w:after="20"/>
              <w:rPr>
                <w:rFonts w:ascii="Arial" w:hAnsi="Arial"/>
                <w:sz w:val="16"/>
              </w:rPr>
            </w:pPr>
            <w:r w:rsidRPr="00701ECE">
              <w:rPr>
                <w:rFonts w:ascii="Arial" w:hAnsi="Arial"/>
                <w:sz w:val="16"/>
              </w:rPr>
              <w:t>Activity Dates</w:t>
            </w: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681" w:rsidRPr="00701ECE" w:rsidRDefault="000C3681" w:rsidP="000C3681">
            <w:pPr>
              <w:pStyle w:val="TableHeading"/>
              <w:spacing w:after="20"/>
            </w:pPr>
            <w:r>
              <w:t>Location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C3681" w:rsidRPr="00701ECE" w:rsidRDefault="000A4CD7" w:rsidP="006D5433">
            <w:pPr>
              <w:pStyle w:val="TableHeading"/>
              <w:spacing w:after="20"/>
              <w:jc w:val="center"/>
            </w:pPr>
            <w:r>
              <w:t xml:space="preserve">Number of </w:t>
            </w:r>
            <w:r w:rsidR="000C3681">
              <w:t>Contact Hours</w:t>
            </w:r>
          </w:p>
        </w:tc>
      </w:tr>
      <w:tr w:rsidR="006D5433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584" w:type="dxa"/>
            <w:gridSpan w:val="2"/>
            <w:tcBorders>
              <w:bottom w:val="single" w:sz="6" w:space="0" w:color="auto"/>
              <w:right w:val="dashed" w:sz="6" w:space="0" w:color="auto"/>
            </w:tcBorders>
          </w:tcPr>
          <w:p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From </w:t>
            </w:r>
            <w:r>
              <w:rPr>
                <w:i/>
              </w:rPr>
              <w:t>Mo./Day/Yr.</w:t>
            </w:r>
          </w:p>
          <w:p w:rsidR="006D5433" w:rsidRDefault="007B58C5" w:rsidP="008E2285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BB184D">
              <w:t>8</w:t>
            </w:r>
            <w:r w:rsidR="001B74EF">
              <w:rPr>
                <w:noProof/>
              </w:rPr>
              <w:t>/</w:t>
            </w:r>
            <w:r w:rsidR="00BB184D">
              <w:rPr>
                <w:noProof/>
              </w:rPr>
              <w:t>23</w:t>
            </w:r>
            <w:r w:rsidR="001B74EF">
              <w:rPr>
                <w:noProof/>
              </w:rPr>
              <w:t>/201</w:t>
            </w:r>
            <w:r w:rsidR="009C7C7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84" w:type="dxa"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To </w:t>
            </w:r>
            <w:r>
              <w:rPr>
                <w:i/>
              </w:rPr>
              <w:t>Mo./Day/Yr.</w:t>
            </w:r>
          </w:p>
          <w:p w:rsidR="006D5433" w:rsidRDefault="007B58C5" w:rsidP="008E2285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BB184D">
              <w:t>8</w:t>
            </w:r>
            <w:r w:rsidR="008E2285">
              <w:rPr>
                <w:noProof/>
              </w:rPr>
              <w:t>/</w:t>
            </w:r>
            <w:r w:rsidR="00BB184D">
              <w:rPr>
                <w:noProof/>
              </w:rPr>
              <w:t>23</w:t>
            </w:r>
            <w:r w:rsidR="008E2285">
              <w:rPr>
                <w:noProof/>
              </w:rPr>
              <w:t>/2017</w:t>
            </w:r>
            <w:r>
              <w:fldChar w:fldCharType="end"/>
            </w:r>
          </w:p>
        </w:tc>
        <w:tc>
          <w:tcPr>
            <w:tcW w:w="475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33" w:rsidRPr="006D5433" w:rsidRDefault="007B58C5" w:rsidP="00FA4750">
            <w:pPr>
              <w:pStyle w:val="TableHeading"/>
              <w:spacing w:before="120" w:after="0"/>
              <w:jc w:val="left"/>
              <w:rPr>
                <w:rStyle w:val="Fill-inCharacterStyle"/>
              </w:rPr>
            </w:pPr>
            <w:r w:rsidRPr="006D5433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5433" w:rsidRPr="006D5433">
              <w:rPr>
                <w:rStyle w:val="Fill-inCharacterStyle"/>
              </w:rPr>
              <w:instrText xml:space="preserve"> FORMTEXT </w:instrText>
            </w:r>
            <w:r w:rsidRPr="006D5433">
              <w:rPr>
                <w:rStyle w:val="Fill-inCharacterStyle"/>
              </w:rPr>
            </w:r>
            <w:r w:rsidRPr="006D5433">
              <w:rPr>
                <w:rStyle w:val="Fill-inCharacterStyle"/>
              </w:rPr>
              <w:fldChar w:fldCharType="separate"/>
            </w:r>
            <w:r w:rsidR="00FA4750">
              <w:rPr>
                <w:rStyle w:val="Fill-inCharacterStyle"/>
                <w:noProof/>
              </w:rPr>
              <w:t>Go To Webinar</w:t>
            </w:r>
            <w:r w:rsidRPr="006D5433"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6D5433" w:rsidRPr="006D5433" w:rsidRDefault="006D5433" w:rsidP="00395EE7">
            <w:pPr>
              <w:pStyle w:val="TableText"/>
              <w:spacing w:before="40" w:after="80"/>
              <w:ind w:right="-144"/>
              <w:jc w:val="left"/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 xml:space="preserve">Technology </w:t>
            </w:r>
            <w:r w:rsidR="000A4CD7" w:rsidRPr="000A4CD7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I</w:t>
            </w:r>
            <w:r w:rsidRPr="006D5433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f any</w:t>
            </w:r>
          </w:p>
          <w:p w:rsidR="006D5433" w:rsidRPr="00701ECE" w:rsidRDefault="007B58C5" w:rsidP="008E2285">
            <w:pPr>
              <w:pStyle w:val="Fill-In-Center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8E2285">
              <w:rPr>
                <w:rStyle w:val="Fill-inCharacterStyle"/>
              </w:rPr>
              <w:t>0.00</w:t>
            </w:r>
            <w:r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tcBorders>
              <w:left w:val="dashed" w:sz="6" w:space="0" w:color="auto"/>
              <w:bottom w:val="single" w:sz="6" w:space="0" w:color="auto"/>
            </w:tcBorders>
          </w:tcPr>
          <w:p w:rsidR="006D5433" w:rsidRDefault="006D5433" w:rsidP="00395EE7">
            <w:pPr>
              <w:pStyle w:val="Fill-In-Centered"/>
              <w:jc w:val="both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>Total</w:t>
            </w:r>
          </w:p>
          <w:p w:rsidR="006D5433" w:rsidRPr="006D5433" w:rsidRDefault="007B58C5" w:rsidP="009C7C7F">
            <w:pPr>
              <w:pStyle w:val="Fill-In-Centered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9C7C7F">
              <w:rPr>
                <w:rStyle w:val="Fill-inCharacterStyle"/>
                <w:noProof/>
              </w:rPr>
              <w:t>1.</w:t>
            </w:r>
            <w:r w:rsidR="00BB184D">
              <w:rPr>
                <w:rStyle w:val="Fill-inCharacterStyle"/>
                <w:noProof/>
              </w:rPr>
              <w:t>5</w:t>
            </w:r>
            <w:r>
              <w:rPr>
                <w:rStyle w:val="Fill-inCharacterStyle"/>
              </w:rPr>
              <w:fldChar w:fldCharType="end"/>
            </w:r>
          </w:p>
        </w:tc>
      </w:tr>
      <w:tr w:rsidR="000C3681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</w:tcBorders>
            <w:vAlign w:val="center"/>
          </w:tcPr>
          <w:p w:rsidR="000C3681" w:rsidRDefault="000C3681" w:rsidP="00701ECE">
            <w:pPr>
              <w:pStyle w:val="TableHeading"/>
            </w:pPr>
            <w:r>
              <w:t xml:space="preserve">Provider </w:t>
            </w:r>
            <w:r w:rsidRPr="00F70209">
              <w:rPr>
                <w:i/>
              </w:rPr>
              <w:t>If applicable</w:t>
            </w:r>
          </w:p>
          <w:p w:rsidR="000C3681" w:rsidRPr="000C3681" w:rsidRDefault="007B58C5" w:rsidP="008E2285">
            <w:pPr>
              <w:pStyle w:val="Fill-In-Indented"/>
              <w:rPr>
                <w:rStyle w:val="Fill-inCharacterStyle"/>
              </w:rPr>
            </w:pPr>
            <w:r w:rsidRPr="000C3681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C3681" w:rsidRPr="000C3681">
              <w:rPr>
                <w:rStyle w:val="Fill-inCharacterStyle"/>
              </w:rPr>
              <w:instrText xml:space="preserve"> FORMTEXT </w:instrText>
            </w:r>
            <w:r w:rsidRPr="000C3681">
              <w:rPr>
                <w:rStyle w:val="Fill-inCharacterStyle"/>
              </w:rPr>
            </w:r>
            <w:r w:rsidRPr="000C3681">
              <w:rPr>
                <w:rStyle w:val="Fill-inCharacterStyle"/>
              </w:rPr>
              <w:fldChar w:fldCharType="separate"/>
            </w:r>
            <w:r w:rsidR="00BB184D">
              <w:rPr>
                <w:rStyle w:val="Fill-inCharacterStyle"/>
                <w:noProof/>
              </w:rPr>
              <w:t>OWLS</w:t>
            </w:r>
            <w:bookmarkStart w:id="2" w:name="_GoBack"/>
            <w:bookmarkEnd w:id="2"/>
            <w:r w:rsidRPr="000C3681">
              <w:rPr>
                <w:rStyle w:val="Fill-inCharacterStyle"/>
              </w:rPr>
              <w:fldChar w:fldCharType="end"/>
            </w:r>
          </w:p>
        </w:tc>
      </w:tr>
      <w:tr w:rsidR="000C3681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0800" w:type="dxa"/>
            <w:gridSpan w:val="11"/>
            <w:tcBorders>
              <w:top w:val="single" w:sz="6" w:space="0" w:color="auto"/>
            </w:tcBorders>
          </w:tcPr>
          <w:p w:rsidR="000C3681" w:rsidRPr="000C3681" w:rsidRDefault="000C3681" w:rsidP="000C3681">
            <w:pPr>
              <w:pStyle w:val="TableHeading"/>
              <w:rPr>
                <w:i/>
              </w:rPr>
            </w:pPr>
            <w:r>
              <w:t xml:space="preserve">Category </w:t>
            </w:r>
            <w:r>
              <w:rPr>
                <w:i/>
              </w:rPr>
              <w:t>Check one, attach written summary if applicable</w:t>
            </w:r>
          </w:p>
          <w:bookmarkStart w:id="3" w:name="Check1"/>
          <w:p w:rsidR="000C3681" w:rsidRDefault="007B58C5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Check1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0A4CD7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0B127E">
              <w:rPr>
                <w:rFonts w:ascii="Zapf Dingbats" w:hAnsi="Zapf Dingbats"/>
                <w:sz w:val="24"/>
              </w:rPr>
            </w:r>
            <w:r w:rsidR="000B127E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3"/>
            <w:r w:rsidR="000C3681">
              <w:tab/>
              <w:t>A.</w:t>
            </w:r>
            <w:r w:rsidR="000C3681">
              <w:tab/>
              <w:t xml:space="preserve">Credit Continuing Education </w:t>
            </w:r>
            <w:r w:rsidR="00C822E6" w:rsidRPr="00C822E6">
              <w:rPr>
                <w:i/>
              </w:rPr>
              <w:t>A</w:t>
            </w:r>
            <w:r w:rsidR="000C3681" w:rsidRPr="00C822E6">
              <w:rPr>
                <w:i/>
              </w:rPr>
              <w:t>ttach formal documenta</w:t>
            </w:r>
            <w:r w:rsidR="00C822E6" w:rsidRPr="00C822E6">
              <w:rPr>
                <w:i/>
              </w:rPr>
              <w:t>tion from the sponsoring agency.</w:t>
            </w:r>
          </w:p>
          <w:p w:rsidR="000C3681" w:rsidRDefault="007B58C5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0B127E">
              <w:rPr>
                <w:rFonts w:ascii="Zapf Dingbats" w:hAnsi="Zapf Dingbats"/>
                <w:sz w:val="24"/>
              </w:rPr>
            </w:r>
            <w:r w:rsidR="000B127E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B.</w:t>
            </w:r>
            <w:r w:rsidR="000C3681">
              <w:tab/>
              <w:t>Noncredit Continuing Education</w:t>
            </w:r>
          </w:p>
          <w:p w:rsidR="00C822E6" w:rsidRPr="00C822E6" w:rsidRDefault="007B58C5" w:rsidP="006D5433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0B127E">
              <w:rPr>
                <w:rFonts w:ascii="Zapf Dingbats" w:hAnsi="Zapf Dingbats"/>
                <w:sz w:val="24"/>
              </w:rPr>
            </w:r>
            <w:r w:rsidR="000B127E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C.</w:t>
            </w:r>
            <w:r w:rsidR="000C3681">
              <w:tab/>
              <w:t>Self-directed Continuing Education</w:t>
            </w:r>
          </w:p>
        </w:tc>
      </w:tr>
      <w:tr w:rsidR="00F93D14" w:rsidTr="000734E3">
        <w:trPr>
          <w:gridBefore w:val="1"/>
          <w:wBefore w:w="69" w:type="dxa"/>
          <w:cantSplit/>
          <w:trHeight w:hRule="exact" w:val="374"/>
        </w:trPr>
        <w:tc>
          <w:tcPr>
            <w:tcW w:w="3603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CC63A0">
            <w:pPr>
              <w:pStyle w:val="HEADING"/>
              <w:spacing w:before="0" w:after="0"/>
            </w:pPr>
          </w:p>
        </w:tc>
        <w:tc>
          <w:tcPr>
            <w:tcW w:w="3603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3D14" w:rsidRDefault="00C822E6" w:rsidP="00C822E6">
            <w:pPr>
              <w:pStyle w:val="HEADING"/>
              <w:spacing w:before="0" w:after="0"/>
            </w:pPr>
            <w:r>
              <w:t>II</w:t>
            </w:r>
            <w:r w:rsidR="00F93D14">
              <w:t>. SIGNATURE</w:t>
            </w:r>
          </w:p>
        </w:tc>
        <w:tc>
          <w:tcPr>
            <w:tcW w:w="3605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CC63A0">
            <w:pPr>
              <w:pStyle w:val="HEADING"/>
              <w:spacing w:before="0" w:after="0"/>
            </w:pPr>
          </w:p>
        </w:tc>
      </w:tr>
      <w:tr w:rsidR="00F93D14" w:rsidRPr="00C822E6" w:rsidTr="000734E3">
        <w:trPr>
          <w:gridBefore w:val="1"/>
          <w:wBefore w:w="69" w:type="dxa"/>
          <w:cantSplit/>
          <w:trHeight w:hRule="exact" w:val="360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3D14" w:rsidRPr="00C822E6" w:rsidRDefault="00C822E6" w:rsidP="00C822E6">
            <w:pPr>
              <w:pStyle w:val="TableHeading"/>
            </w:pPr>
            <w:r w:rsidRPr="00C822E6">
              <w:rPr>
                <w:b/>
              </w:rPr>
              <w:t>I HEREBY CERTIFY</w:t>
            </w:r>
            <w:r w:rsidRPr="00C822E6">
              <w:t xml:space="preserve"> that the information provided is true and correct to the best of my knowledge.</w:t>
            </w:r>
          </w:p>
        </w:tc>
      </w:tr>
      <w:tr w:rsidR="00F93D14" w:rsidTr="00852E8E">
        <w:trPr>
          <w:gridBefore w:val="1"/>
          <w:wBefore w:w="69" w:type="dxa"/>
          <w:cantSplit/>
          <w:trHeight w:hRule="exact" w:val="792"/>
        </w:trPr>
        <w:tc>
          <w:tcPr>
            <w:tcW w:w="8628" w:type="dxa"/>
            <w:gridSpan w:val="9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3D14" w:rsidRDefault="00F93D14" w:rsidP="00CC63A0">
            <w:pPr>
              <w:tabs>
                <w:tab w:val="left" w:pos="180"/>
              </w:tabs>
              <w:spacing w:before="40" w:after="120"/>
            </w:pPr>
            <w:r>
              <w:t>Signature</w:t>
            </w:r>
            <w:r w:rsidR="00C822E6">
              <w:t xml:space="preserve"> of Participant</w:t>
            </w:r>
          </w:p>
          <w:p w:rsidR="00F93D14" w:rsidRPr="009941B4" w:rsidRDefault="00F93D14" w:rsidP="008601B6">
            <w:pPr>
              <w:tabs>
                <w:tab w:val="left" w:pos="180"/>
              </w:tabs>
              <w:spacing w:before="40" w:after="40"/>
              <w:rPr>
                <w:sz w:val="28"/>
                <w:szCs w:val="28"/>
              </w:rPr>
            </w:pPr>
            <w:r w:rsidRPr="009941B4">
              <w:rPr>
                <w:rFonts w:ascii="Zapf Dingbats" w:hAnsi="Zapf Dingbats"/>
                <w:sz w:val="28"/>
                <w:szCs w:val="28"/>
              </w:rPr>
              <w:sym w:font="Wingdings" w:char="F0D8"/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93D14" w:rsidRPr="00A00B11" w:rsidRDefault="00F93D14" w:rsidP="00CC63A0">
            <w:pPr>
              <w:pStyle w:val="TableHeading"/>
              <w:rPr>
                <w:i/>
              </w:rPr>
            </w:pPr>
            <w:r w:rsidRPr="00C84FD3">
              <w:t>Date Signed</w:t>
            </w:r>
            <w:r w:rsidR="00A00B11">
              <w:t xml:space="preserve"> </w:t>
            </w:r>
            <w:r w:rsidR="00A00B11">
              <w:rPr>
                <w:i/>
              </w:rPr>
              <w:t>Mo./Day/Yr.</w:t>
            </w:r>
          </w:p>
        </w:tc>
      </w:tr>
    </w:tbl>
    <w:p w:rsidR="00FB4C93" w:rsidRDefault="00FB4C93" w:rsidP="00461C52">
      <w:pPr>
        <w:pStyle w:val="BodyText"/>
        <w:tabs>
          <w:tab w:val="clear" w:pos="260"/>
          <w:tab w:val="center" w:pos="6660"/>
          <w:tab w:val="right" w:pos="10980"/>
        </w:tabs>
        <w:spacing w:line="14" w:lineRule="exact"/>
      </w:pPr>
    </w:p>
    <w:sectPr w:rsidR="00FB4C93" w:rsidSect="001E2C92">
      <w:headerReference w:type="even" r:id="rId7"/>
      <w:headerReference w:type="default" r:id="rId8"/>
      <w:footnotePr>
        <w:numFmt w:val="lowerRoman"/>
      </w:footnotePr>
      <w:endnotePr>
        <w:numFmt w:val="decimal"/>
      </w:endnotePr>
      <w:type w:val="continuous"/>
      <w:pgSz w:w="12240" w:h="15840" w:code="1"/>
      <w:pgMar w:top="72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27E" w:rsidRDefault="000B127E" w:rsidP="00D84166">
      <w:r>
        <w:separator/>
      </w:r>
    </w:p>
  </w:endnote>
  <w:endnote w:type="continuationSeparator" w:id="0">
    <w:p w:rsidR="000B127E" w:rsidRDefault="000B127E" w:rsidP="00D8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Century Schlbk">
    <w:altName w:val="NewCenturySchlb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27E" w:rsidRDefault="000B127E" w:rsidP="00D84166">
      <w:r>
        <w:separator/>
      </w:r>
    </w:p>
  </w:footnote>
  <w:footnote w:type="continuationSeparator" w:id="0">
    <w:p w:rsidR="000B127E" w:rsidRDefault="000B127E" w:rsidP="00D8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AFA" w:rsidRDefault="008C2AFA">
    <w:pPr>
      <w:pStyle w:val="Header"/>
      <w:widowControl w:val="0"/>
      <w:tabs>
        <w:tab w:val="clear" w:pos="4320"/>
        <w:tab w:val="clear" w:pos="8640"/>
        <w:tab w:val="right" w:pos="11520"/>
      </w:tabs>
      <w:spacing w:before="20" w:after="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AFA" w:rsidRDefault="008C2AFA">
    <w:pPr>
      <w:pStyle w:val="Header"/>
      <w:widowControl w:val="0"/>
      <w:pBdr>
        <w:bottom w:val="double" w:sz="6" w:space="0" w:color="auto"/>
      </w:pBdr>
      <w:tabs>
        <w:tab w:val="clear" w:pos="4320"/>
        <w:tab w:val="clear" w:pos="8640"/>
        <w:tab w:val="right" w:pos="11520"/>
      </w:tabs>
      <w:spacing w:before="20" w:after="20"/>
    </w:pPr>
    <w:r>
      <w:t>PI-0000</w:t>
    </w:r>
    <w:r>
      <w:tab/>
      <w:t xml:space="preserve">Page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r9SoL23TfO/UQm/nZ7WK9rX+54=" w:salt="s9VncRDAMFG56yUCg/jLng=="/>
  <w:defaultTabStop w:val="36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83"/>
    <w:rsid w:val="000171A1"/>
    <w:rsid w:val="000515FD"/>
    <w:rsid w:val="00065C1E"/>
    <w:rsid w:val="000734E3"/>
    <w:rsid w:val="00092C13"/>
    <w:rsid w:val="0009507C"/>
    <w:rsid w:val="000A4CD7"/>
    <w:rsid w:val="000B127E"/>
    <w:rsid w:val="000B1EC8"/>
    <w:rsid w:val="000B257B"/>
    <w:rsid w:val="000B6A4C"/>
    <w:rsid w:val="000B78F5"/>
    <w:rsid w:val="000C0B90"/>
    <w:rsid w:val="000C17E6"/>
    <w:rsid w:val="000C3681"/>
    <w:rsid w:val="000E2DFD"/>
    <w:rsid w:val="000E52FE"/>
    <w:rsid w:val="001058E7"/>
    <w:rsid w:val="0011472A"/>
    <w:rsid w:val="00153C06"/>
    <w:rsid w:val="00160BC5"/>
    <w:rsid w:val="00177192"/>
    <w:rsid w:val="00181F66"/>
    <w:rsid w:val="001B74EF"/>
    <w:rsid w:val="001C0F3A"/>
    <w:rsid w:val="001C408C"/>
    <w:rsid w:val="001E2C92"/>
    <w:rsid w:val="001F22C3"/>
    <w:rsid w:val="00212146"/>
    <w:rsid w:val="00250B72"/>
    <w:rsid w:val="0027308B"/>
    <w:rsid w:val="00283245"/>
    <w:rsid w:val="0028675A"/>
    <w:rsid w:val="00287F83"/>
    <w:rsid w:val="00292C9A"/>
    <w:rsid w:val="002C6486"/>
    <w:rsid w:val="002E07E9"/>
    <w:rsid w:val="002E2860"/>
    <w:rsid w:val="002E6419"/>
    <w:rsid w:val="002F2D6E"/>
    <w:rsid w:val="002F7B82"/>
    <w:rsid w:val="00316B6A"/>
    <w:rsid w:val="00331AED"/>
    <w:rsid w:val="00336D1B"/>
    <w:rsid w:val="0035694C"/>
    <w:rsid w:val="0036355E"/>
    <w:rsid w:val="00392838"/>
    <w:rsid w:val="0039450A"/>
    <w:rsid w:val="00395EE7"/>
    <w:rsid w:val="0040002D"/>
    <w:rsid w:val="00446442"/>
    <w:rsid w:val="00461C52"/>
    <w:rsid w:val="004669F5"/>
    <w:rsid w:val="00474C1B"/>
    <w:rsid w:val="004D6E90"/>
    <w:rsid w:val="004E6D21"/>
    <w:rsid w:val="004F42F1"/>
    <w:rsid w:val="005040E1"/>
    <w:rsid w:val="00505498"/>
    <w:rsid w:val="00516402"/>
    <w:rsid w:val="0052097D"/>
    <w:rsid w:val="005210EA"/>
    <w:rsid w:val="00536F57"/>
    <w:rsid w:val="005464D9"/>
    <w:rsid w:val="005476B9"/>
    <w:rsid w:val="00552056"/>
    <w:rsid w:val="00556445"/>
    <w:rsid w:val="005574A4"/>
    <w:rsid w:val="00581D9D"/>
    <w:rsid w:val="005A07D1"/>
    <w:rsid w:val="005A1847"/>
    <w:rsid w:val="005C3EF6"/>
    <w:rsid w:val="005C4592"/>
    <w:rsid w:val="005D0DEF"/>
    <w:rsid w:val="005D7CB8"/>
    <w:rsid w:val="00622AFE"/>
    <w:rsid w:val="00623D0F"/>
    <w:rsid w:val="00624F69"/>
    <w:rsid w:val="0064101A"/>
    <w:rsid w:val="00652B10"/>
    <w:rsid w:val="00662AAF"/>
    <w:rsid w:val="006A1C51"/>
    <w:rsid w:val="006B2A62"/>
    <w:rsid w:val="006B46FF"/>
    <w:rsid w:val="006C2653"/>
    <w:rsid w:val="006C31C0"/>
    <w:rsid w:val="006D5433"/>
    <w:rsid w:val="006E1BC9"/>
    <w:rsid w:val="006F1469"/>
    <w:rsid w:val="00701ECE"/>
    <w:rsid w:val="00712E7A"/>
    <w:rsid w:val="0072640C"/>
    <w:rsid w:val="00736BF9"/>
    <w:rsid w:val="00741D55"/>
    <w:rsid w:val="00761B04"/>
    <w:rsid w:val="00782F3A"/>
    <w:rsid w:val="007A20DB"/>
    <w:rsid w:val="007B0DA4"/>
    <w:rsid w:val="007B51F6"/>
    <w:rsid w:val="007B58C5"/>
    <w:rsid w:val="007B6708"/>
    <w:rsid w:val="007D1385"/>
    <w:rsid w:val="007F07C6"/>
    <w:rsid w:val="007F6C66"/>
    <w:rsid w:val="00810B6F"/>
    <w:rsid w:val="008148E7"/>
    <w:rsid w:val="00844FA4"/>
    <w:rsid w:val="008520E8"/>
    <w:rsid w:val="00852E8E"/>
    <w:rsid w:val="0085504F"/>
    <w:rsid w:val="008565DE"/>
    <w:rsid w:val="008601B6"/>
    <w:rsid w:val="008B0432"/>
    <w:rsid w:val="008C2AFA"/>
    <w:rsid w:val="008D3FD4"/>
    <w:rsid w:val="008E14B6"/>
    <w:rsid w:val="008E2285"/>
    <w:rsid w:val="008E3845"/>
    <w:rsid w:val="008F20B1"/>
    <w:rsid w:val="008F5C36"/>
    <w:rsid w:val="00953B10"/>
    <w:rsid w:val="009931A2"/>
    <w:rsid w:val="009941B4"/>
    <w:rsid w:val="009B7773"/>
    <w:rsid w:val="009C7C7F"/>
    <w:rsid w:val="009F0915"/>
    <w:rsid w:val="009F2F86"/>
    <w:rsid w:val="009F4C61"/>
    <w:rsid w:val="00A00B11"/>
    <w:rsid w:val="00A013C1"/>
    <w:rsid w:val="00A05872"/>
    <w:rsid w:val="00A07894"/>
    <w:rsid w:val="00A3037D"/>
    <w:rsid w:val="00A40A3D"/>
    <w:rsid w:val="00A463F9"/>
    <w:rsid w:val="00A52501"/>
    <w:rsid w:val="00A60315"/>
    <w:rsid w:val="00A73E83"/>
    <w:rsid w:val="00A925C8"/>
    <w:rsid w:val="00AB17FB"/>
    <w:rsid w:val="00AB19F1"/>
    <w:rsid w:val="00AB441C"/>
    <w:rsid w:val="00AB7C07"/>
    <w:rsid w:val="00AC4C06"/>
    <w:rsid w:val="00AE3053"/>
    <w:rsid w:val="00AE6B15"/>
    <w:rsid w:val="00AF291A"/>
    <w:rsid w:val="00AF6835"/>
    <w:rsid w:val="00AF75B2"/>
    <w:rsid w:val="00B14655"/>
    <w:rsid w:val="00B30D08"/>
    <w:rsid w:val="00B3521F"/>
    <w:rsid w:val="00BA366F"/>
    <w:rsid w:val="00BB184D"/>
    <w:rsid w:val="00BC7DA8"/>
    <w:rsid w:val="00BD0100"/>
    <w:rsid w:val="00BD418A"/>
    <w:rsid w:val="00BE1335"/>
    <w:rsid w:val="00BF533D"/>
    <w:rsid w:val="00C11265"/>
    <w:rsid w:val="00C11FEB"/>
    <w:rsid w:val="00C17B53"/>
    <w:rsid w:val="00C2051F"/>
    <w:rsid w:val="00C421C9"/>
    <w:rsid w:val="00C44602"/>
    <w:rsid w:val="00C81C12"/>
    <w:rsid w:val="00C822E6"/>
    <w:rsid w:val="00C84FD3"/>
    <w:rsid w:val="00C977AE"/>
    <w:rsid w:val="00CA3B78"/>
    <w:rsid w:val="00CC63A0"/>
    <w:rsid w:val="00CD1BDD"/>
    <w:rsid w:val="00CD517B"/>
    <w:rsid w:val="00CE1B90"/>
    <w:rsid w:val="00CE5478"/>
    <w:rsid w:val="00D032F8"/>
    <w:rsid w:val="00D038E6"/>
    <w:rsid w:val="00D24FBE"/>
    <w:rsid w:val="00D4323B"/>
    <w:rsid w:val="00D44620"/>
    <w:rsid w:val="00D56382"/>
    <w:rsid w:val="00D6293F"/>
    <w:rsid w:val="00D62EB8"/>
    <w:rsid w:val="00D84166"/>
    <w:rsid w:val="00DC018A"/>
    <w:rsid w:val="00E0289F"/>
    <w:rsid w:val="00E10D4B"/>
    <w:rsid w:val="00E15A4D"/>
    <w:rsid w:val="00E4475B"/>
    <w:rsid w:val="00E552C3"/>
    <w:rsid w:val="00E62BDD"/>
    <w:rsid w:val="00E64935"/>
    <w:rsid w:val="00E6776D"/>
    <w:rsid w:val="00E9219D"/>
    <w:rsid w:val="00EC17C1"/>
    <w:rsid w:val="00EC1936"/>
    <w:rsid w:val="00EC6D18"/>
    <w:rsid w:val="00ED5098"/>
    <w:rsid w:val="00EF005F"/>
    <w:rsid w:val="00F23D45"/>
    <w:rsid w:val="00F52BE3"/>
    <w:rsid w:val="00F57FF2"/>
    <w:rsid w:val="00F70209"/>
    <w:rsid w:val="00F73B4C"/>
    <w:rsid w:val="00F85BCF"/>
    <w:rsid w:val="00F93D14"/>
    <w:rsid w:val="00FA4750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0B904"/>
  <w15:docId w15:val="{92E39EC2-5C8B-4999-84F4-76769441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EF6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1E2C92"/>
    <w:pPr>
      <w:keepNext/>
      <w:spacing w:before="60" w:after="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E2C92"/>
    <w:rPr>
      <w:sz w:val="20"/>
    </w:rPr>
  </w:style>
  <w:style w:type="paragraph" w:styleId="Footer">
    <w:name w:val="footer"/>
    <w:basedOn w:val="Normal"/>
    <w:rsid w:val="001E2C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E2C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2C92"/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rsid w:val="001E2C92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next w:val="BodyText"/>
    <w:rsid w:val="001E2C92"/>
    <w:pPr>
      <w:spacing w:before="60" w:after="40" w:line="240" w:lineRule="auto"/>
      <w:jc w:val="center"/>
    </w:pPr>
    <w:rPr>
      <w:b/>
    </w:rPr>
  </w:style>
  <w:style w:type="paragraph" w:customStyle="1" w:styleId="TableText">
    <w:name w:val="Table Text"/>
    <w:basedOn w:val="Normal"/>
    <w:rsid w:val="001E2C92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next w:val="Fill-In-Left"/>
    <w:qFormat/>
    <w:rsid w:val="00C84FD3"/>
    <w:pPr>
      <w:spacing w:before="40" w:after="80" w:line="240" w:lineRule="auto"/>
    </w:pPr>
  </w:style>
  <w:style w:type="character" w:customStyle="1" w:styleId="BodyTextChar">
    <w:name w:val="Body Text Char"/>
    <w:basedOn w:val="DefaultParagraphFont"/>
    <w:link w:val="BodyText"/>
    <w:rsid w:val="006B46FF"/>
    <w:rPr>
      <w:rFonts w:ascii="Helvetica" w:hAnsi="Helvetica"/>
      <w:sz w:val="16"/>
      <w:lang w:val="en-US" w:eastAsia="en-US" w:bidi="ar-SA"/>
    </w:rPr>
  </w:style>
  <w:style w:type="paragraph" w:customStyle="1" w:styleId="Fill-In-Left">
    <w:name w:val="Fill-In - Left"/>
    <w:basedOn w:val="Fill-In-Indented"/>
    <w:rsid w:val="005C3EF6"/>
    <w:pPr>
      <w:ind w:left="0"/>
    </w:pPr>
  </w:style>
  <w:style w:type="paragraph" w:customStyle="1" w:styleId="Fill-In-Centered">
    <w:name w:val="Fill-In - Centered"/>
    <w:basedOn w:val="Fill-In-Left"/>
    <w:qFormat/>
    <w:rsid w:val="005C3EF6"/>
    <w:pPr>
      <w:jc w:val="center"/>
    </w:pPr>
  </w:style>
  <w:style w:type="paragraph" w:customStyle="1" w:styleId="Fill-In-Indented">
    <w:name w:val="Fill-In - Indented"/>
    <w:basedOn w:val="TableHeading"/>
    <w:rsid w:val="005C3EF6"/>
    <w:pPr>
      <w:ind w:left="281"/>
      <w:jc w:val="left"/>
    </w:pPr>
    <w:rPr>
      <w:rFonts w:ascii="Times New Roman" w:hAnsi="Times New Roman"/>
      <w:sz w:val="20"/>
    </w:rPr>
  </w:style>
  <w:style w:type="paragraph" w:customStyle="1" w:styleId="Fill-in-Left2pt1ptBeforeAfter">
    <w:name w:val="Fill-in - Left 2pt/1pt Before/After"/>
    <w:basedOn w:val="Normal"/>
    <w:qFormat/>
    <w:rsid w:val="005C3EF6"/>
    <w:pPr>
      <w:spacing w:before="40" w:after="20"/>
    </w:pPr>
    <w:rPr>
      <w:rFonts w:ascii="Times New Roman" w:hAnsi="Times New Roman"/>
      <w:sz w:val="20"/>
    </w:rPr>
  </w:style>
  <w:style w:type="paragraph" w:customStyle="1" w:styleId="Fill-in-Narrative">
    <w:name w:val="Fill-in - Narrative"/>
    <w:basedOn w:val="BodyText"/>
    <w:rsid w:val="005C3EF6"/>
    <w:pPr>
      <w:tabs>
        <w:tab w:val="clear" w:pos="260"/>
        <w:tab w:val="left" w:pos="360"/>
        <w:tab w:val="left" w:pos="720"/>
        <w:tab w:val="left" w:pos="1080"/>
      </w:tabs>
      <w:spacing w:before="40" w:after="40" w:line="200" w:lineRule="atLeast"/>
      <w:jc w:val="both"/>
    </w:pPr>
    <w:rPr>
      <w:rFonts w:ascii="Times New Roman" w:hAnsi="Times New Roman"/>
      <w:sz w:val="20"/>
    </w:rPr>
  </w:style>
  <w:style w:type="character" w:customStyle="1" w:styleId="Fill-inCharacterStyle">
    <w:name w:val="Fill-in Character Style"/>
    <w:basedOn w:val="DefaultParagraphFont"/>
    <w:qFormat/>
    <w:rsid w:val="005C3EF6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C7F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PI-2453 Continuing Education Activity Report</vt:lpstr>
    </vt:vector>
  </TitlesOfParts>
  <Company>Hewlett-Packard Company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PI-2453 Continuing Education Activity Report</dc:title>
  <dc:creator>Terrie Howe</dc:creator>
  <cp:keywords>forms, 2453, Public Library, Librarian, Continuing Education</cp:keywords>
  <cp:lastModifiedBy>bshipps</cp:lastModifiedBy>
  <cp:revision>2</cp:revision>
  <cp:lastPrinted>2011-07-20T21:13:00Z</cp:lastPrinted>
  <dcterms:created xsi:type="dcterms:W3CDTF">2017-08-23T21:25:00Z</dcterms:created>
  <dcterms:modified xsi:type="dcterms:W3CDTF">2017-08-23T21:25:00Z</dcterms:modified>
  <cp:category>Forms</cp:category>
</cp:coreProperties>
</file>