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5AF7" w14:textId="4A3EA53F" w:rsidR="009653DD" w:rsidRPr="008453FD" w:rsidRDefault="00A30CBE" w:rsidP="008453FD">
      <w:pPr>
        <w:spacing w:after="240"/>
        <w:rPr>
          <w:sz w:val="24"/>
          <w:szCs w:val="24"/>
        </w:rPr>
      </w:pPr>
      <w:r w:rsidRPr="00315C21">
        <w:rPr>
          <w:b/>
          <w:sz w:val="24"/>
          <w:szCs w:val="24"/>
        </w:rPr>
        <w:t xml:space="preserve">OWLS </w:t>
      </w:r>
      <w:r w:rsidR="00AF629E" w:rsidRPr="00315C21">
        <w:rPr>
          <w:b/>
          <w:sz w:val="24"/>
          <w:szCs w:val="24"/>
        </w:rPr>
        <w:t xml:space="preserve">Director </w:t>
      </w:r>
      <w:r w:rsidR="00993B31">
        <w:rPr>
          <w:b/>
          <w:sz w:val="24"/>
          <w:szCs w:val="24"/>
        </w:rPr>
        <w:t>R</w:t>
      </w:r>
      <w:r w:rsidR="00AF629E" w:rsidRPr="00315C21">
        <w:rPr>
          <w:b/>
          <w:sz w:val="24"/>
          <w:szCs w:val="24"/>
        </w:rPr>
        <w:t>eport</w:t>
      </w:r>
      <w:r w:rsidRPr="00315C21">
        <w:rPr>
          <w:sz w:val="24"/>
          <w:szCs w:val="24"/>
        </w:rPr>
        <w:br/>
      </w:r>
      <w:r w:rsidR="002E746E">
        <w:rPr>
          <w:sz w:val="24"/>
          <w:szCs w:val="24"/>
        </w:rPr>
        <w:t>March 19</w:t>
      </w:r>
      <w:r w:rsidR="0091482C">
        <w:rPr>
          <w:sz w:val="24"/>
          <w:szCs w:val="24"/>
        </w:rPr>
        <w:t xml:space="preserve">, </w:t>
      </w:r>
      <w:proofErr w:type="gramStart"/>
      <w:r w:rsidR="0091482C">
        <w:rPr>
          <w:sz w:val="24"/>
          <w:szCs w:val="24"/>
        </w:rPr>
        <w:t>2026</w:t>
      </w:r>
      <w:proofErr w:type="gramEnd"/>
      <w:r w:rsidRPr="00315C21">
        <w:rPr>
          <w:sz w:val="24"/>
          <w:szCs w:val="24"/>
        </w:rPr>
        <w:t xml:space="preserve"> OWLS Board of Trustees Meeting</w:t>
      </w:r>
    </w:p>
    <w:p w14:paraId="12E631D4" w14:textId="3259030F" w:rsidR="007A18F7" w:rsidRPr="009517BE" w:rsidRDefault="00526832">
      <w:pPr>
        <w:spacing w:after="120"/>
        <w:rPr>
          <w:b/>
          <w:bCs/>
          <w:sz w:val="24"/>
          <w:szCs w:val="24"/>
        </w:rPr>
      </w:pPr>
      <w:r>
        <w:rPr>
          <w:b/>
          <w:bCs/>
          <w:sz w:val="24"/>
          <w:szCs w:val="24"/>
        </w:rPr>
        <w:t>Hoot Con</w:t>
      </w:r>
      <w:r w:rsidR="009517BE">
        <w:rPr>
          <w:b/>
          <w:bCs/>
          <w:sz w:val="24"/>
          <w:szCs w:val="24"/>
        </w:rPr>
        <w:br/>
      </w:r>
      <w:r w:rsidR="007A18F7" w:rsidRPr="007A18F7">
        <w:rPr>
          <w:sz w:val="24"/>
          <w:szCs w:val="24"/>
        </w:rPr>
        <w:t xml:space="preserve">Hoot-Con is our annual one-day conference </w:t>
      </w:r>
      <w:r w:rsidR="0057056B">
        <w:rPr>
          <w:sz w:val="24"/>
          <w:szCs w:val="24"/>
        </w:rPr>
        <w:t>for library staff</w:t>
      </w:r>
      <w:r w:rsidR="007A18F7" w:rsidRPr="007A18F7">
        <w:rPr>
          <w:sz w:val="24"/>
          <w:szCs w:val="24"/>
        </w:rPr>
        <w:t xml:space="preserve">—featuring a wide range of sessions designed to spark creativity, strengthen skills, and celebrate the amazing work happening across our libraries. </w:t>
      </w:r>
      <w:r w:rsidR="009D7743">
        <w:rPr>
          <w:sz w:val="24"/>
          <w:szCs w:val="24"/>
        </w:rPr>
        <w:t>Held on</w:t>
      </w:r>
      <w:r w:rsidR="007A18F7" w:rsidRPr="007A18F7">
        <w:rPr>
          <w:sz w:val="24"/>
          <w:szCs w:val="24"/>
        </w:rPr>
        <w:t xml:space="preserve"> March 6</w:t>
      </w:r>
      <w:r w:rsidR="003F4AB4" w:rsidRPr="003F4AB4">
        <w:rPr>
          <w:sz w:val="24"/>
          <w:szCs w:val="24"/>
          <w:vertAlign w:val="superscript"/>
        </w:rPr>
        <w:t>th</w:t>
      </w:r>
      <w:r w:rsidR="003F4AB4">
        <w:rPr>
          <w:sz w:val="24"/>
          <w:szCs w:val="24"/>
        </w:rPr>
        <w:t xml:space="preserve"> </w:t>
      </w:r>
      <w:r w:rsidR="007A18F7" w:rsidRPr="007A18F7">
        <w:rPr>
          <w:sz w:val="24"/>
          <w:szCs w:val="24"/>
        </w:rPr>
        <w:t>at the Kimberly Municipal Complex</w:t>
      </w:r>
      <w:r w:rsidR="009D7743">
        <w:rPr>
          <w:sz w:val="24"/>
          <w:szCs w:val="24"/>
        </w:rPr>
        <w:t>, eighty</w:t>
      </w:r>
      <w:r w:rsidR="0057056B">
        <w:rPr>
          <w:sz w:val="24"/>
          <w:szCs w:val="24"/>
        </w:rPr>
        <w:t>-nine (89) participants and presenters gathered</w:t>
      </w:r>
      <w:r w:rsidR="007A18F7" w:rsidRPr="007A18F7">
        <w:rPr>
          <w:sz w:val="24"/>
          <w:szCs w:val="24"/>
        </w:rPr>
        <w:t xml:space="preserve"> for a full day of inspiration, discovery, and community. </w:t>
      </w:r>
      <w:r w:rsidR="00D27229">
        <w:rPr>
          <w:sz w:val="24"/>
          <w:szCs w:val="24"/>
        </w:rPr>
        <w:t xml:space="preserve">See session details here: </w:t>
      </w:r>
      <w:hyperlink r:id="rId11" w:history="1">
        <w:r w:rsidR="00D27229" w:rsidRPr="002C20E7">
          <w:rPr>
            <w:rStyle w:val="Hyperlink"/>
            <w:sz w:val="24"/>
            <w:szCs w:val="24"/>
          </w:rPr>
          <w:t>https://owlsweb.org/hoot-con/</w:t>
        </w:r>
      </w:hyperlink>
      <w:r w:rsidR="00D27229">
        <w:rPr>
          <w:sz w:val="24"/>
          <w:szCs w:val="24"/>
        </w:rPr>
        <w:t xml:space="preserve"> </w:t>
      </w:r>
    </w:p>
    <w:p w14:paraId="63E3E9E2" w14:textId="77777777" w:rsidR="00D27229" w:rsidRDefault="00D27229">
      <w:pPr>
        <w:spacing w:after="120"/>
        <w:rPr>
          <w:b/>
          <w:bCs/>
          <w:sz w:val="24"/>
          <w:szCs w:val="24"/>
        </w:rPr>
      </w:pPr>
    </w:p>
    <w:p w14:paraId="62098811" w14:textId="67ED435C" w:rsidR="001D5495" w:rsidRPr="001D5495" w:rsidRDefault="001D5495">
      <w:pPr>
        <w:spacing w:after="120"/>
        <w:rPr>
          <w:sz w:val="24"/>
          <w:szCs w:val="24"/>
        </w:rPr>
      </w:pPr>
      <w:r>
        <w:rPr>
          <w:b/>
          <w:bCs/>
          <w:sz w:val="24"/>
          <w:szCs w:val="24"/>
        </w:rPr>
        <w:t>AAC</w:t>
      </w:r>
      <w:r>
        <w:rPr>
          <w:b/>
          <w:bCs/>
          <w:sz w:val="24"/>
          <w:szCs w:val="24"/>
        </w:rPr>
        <w:br/>
      </w:r>
      <w:r w:rsidR="003A38D7">
        <w:rPr>
          <w:sz w:val="24"/>
          <w:szCs w:val="24"/>
        </w:rPr>
        <w:t xml:space="preserve">The </w:t>
      </w:r>
      <w:proofErr w:type="spellStart"/>
      <w:r w:rsidR="003A38D7">
        <w:rPr>
          <w:sz w:val="24"/>
          <w:szCs w:val="24"/>
        </w:rPr>
        <w:t>OWLSnet</w:t>
      </w:r>
      <w:proofErr w:type="spellEnd"/>
      <w:r w:rsidR="003A38D7">
        <w:rPr>
          <w:sz w:val="24"/>
          <w:szCs w:val="24"/>
        </w:rPr>
        <w:t xml:space="preserve"> Administrative Advisory Committee (AAC) met on Friday, March 13</w:t>
      </w:r>
      <w:r w:rsidR="003A38D7" w:rsidRPr="003F4AB4">
        <w:rPr>
          <w:sz w:val="24"/>
          <w:szCs w:val="24"/>
          <w:vertAlign w:val="superscript"/>
        </w:rPr>
        <w:t>th</w:t>
      </w:r>
      <w:r w:rsidR="003F4AB4">
        <w:rPr>
          <w:sz w:val="24"/>
          <w:szCs w:val="24"/>
        </w:rPr>
        <w:t xml:space="preserve">. Key topics discussed included an </w:t>
      </w:r>
      <w:proofErr w:type="spellStart"/>
      <w:r w:rsidR="003F4AB4">
        <w:rPr>
          <w:sz w:val="24"/>
          <w:szCs w:val="24"/>
        </w:rPr>
        <w:t>Infosoup</w:t>
      </w:r>
      <w:proofErr w:type="spellEnd"/>
      <w:r w:rsidR="003F4AB4">
        <w:rPr>
          <w:sz w:val="24"/>
          <w:szCs w:val="24"/>
        </w:rPr>
        <w:t xml:space="preserve"> Advantage funding proposal, </w:t>
      </w:r>
      <w:r w:rsidR="00630DD9">
        <w:rPr>
          <w:sz w:val="24"/>
          <w:szCs w:val="24"/>
        </w:rPr>
        <w:t xml:space="preserve">the Polaris training </w:t>
      </w:r>
      <w:r w:rsidR="0093518E">
        <w:rPr>
          <w:sz w:val="24"/>
          <w:szCs w:val="24"/>
        </w:rPr>
        <w:t xml:space="preserve">plan </w:t>
      </w:r>
      <w:r w:rsidR="00630DD9">
        <w:rPr>
          <w:sz w:val="24"/>
          <w:szCs w:val="24"/>
        </w:rPr>
        <w:t xml:space="preserve">and patron communication plan, and </w:t>
      </w:r>
      <w:r w:rsidR="005E21D9">
        <w:rPr>
          <w:sz w:val="24"/>
          <w:szCs w:val="24"/>
        </w:rPr>
        <w:t>first drafts of a patron privacy policy and terms and conditions that will accompany online registration with the new ILS.</w:t>
      </w:r>
    </w:p>
    <w:p w14:paraId="19E4CDD1" w14:textId="77777777" w:rsidR="003F3475" w:rsidRPr="009517BE" w:rsidRDefault="003F3475">
      <w:pPr>
        <w:spacing w:after="120"/>
        <w:rPr>
          <w:b/>
          <w:bCs/>
          <w:sz w:val="24"/>
          <w:szCs w:val="24"/>
        </w:rPr>
      </w:pPr>
    </w:p>
    <w:p w14:paraId="0F04307F" w14:textId="3F0DB2C2" w:rsidR="006A5009" w:rsidRPr="006A5009" w:rsidRDefault="00FF58E9" w:rsidP="006A5009">
      <w:pPr>
        <w:spacing w:after="120"/>
        <w:rPr>
          <w:sz w:val="24"/>
          <w:szCs w:val="24"/>
        </w:rPr>
      </w:pPr>
      <w:r>
        <w:rPr>
          <w:b/>
          <w:bCs/>
          <w:sz w:val="24"/>
          <w:szCs w:val="24"/>
        </w:rPr>
        <w:t>Substitute Library Assistants</w:t>
      </w:r>
      <w:r w:rsidR="00473CDE">
        <w:rPr>
          <w:b/>
          <w:bCs/>
          <w:sz w:val="24"/>
          <w:szCs w:val="24"/>
        </w:rPr>
        <w:t xml:space="preserve"> Pilot</w:t>
      </w:r>
      <w:r w:rsidR="007840BD">
        <w:rPr>
          <w:b/>
          <w:bCs/>
          <w:sz w:val="24"/>
          <w:szCs w:val="24"/>
        </w:rPr>
        <w:br/>
      </w:r>
      <w:r w:rsidR="006A5009">
        <w:rPr>
          <w:sz w:val="24"/>
          <w:szCs w:val="24"/>
        </w:rPr>
        <w:t>We have</w:t>
      </w:r>
      <w:r w:rsidR="006A5009" w:rsidRPr="006A5009">
        <w:rPr>
          <w:sz w:val="24"/>
          <w:szCs w:val="24"/>
        </w:rPr>
        <w:t xml:space="preserve"> hired four substitutes and currently have a fifth in the application/interview process.</w:t>
      </w:r>
      <w:r w:rsidR="006A5009">
        <w:rPr>
          <w:sz w:val="24"/>
          <w:szCs w:val="24"/>
        </w:rPr>
        <w:t xml:space="preserve"> </w:t>
      </w:r>
      <w:r w:rsidR="006A5009" w:rsidRPr="006A5009">
        <w:rPr>
          <w:sz w:val="24"/>
          <w:szCs w:val="24"/>
        </w:rPr>
        <w:t>Between January 16 and March 19, the four substitutes worked six shifts at four libraries.</w:t>
      </w:r>
      <w:r w:rsidR="006A5009">
        <w:rPr>
          <w:sz w:val="24"/>
          <w:szCs w:val="24"/>
        </w:rPr>
        <w:t xml:space="preserve"> </w:t>
      </w:r>
      <w:r w:rsidR="006A5009" w:rsidRPr="006A5009">
        <w:rPr>
          <w:sz w:val="24"/>
          <w:szCs w:val="24"/>
        </w:rPr>
        <w:t xml:space="preserve">Substitutes are paid $18 per hour, and libraries are billed at $15 per hour. Mileage is reimbursed at the standard rate of $0.725 per mile.  </w:t>
      </w:r>
    </w:p>
    <w:tbl>
      <w:tblPr>
        <w:tblStyle w:val="TableGrid"/>
        <w:tblW w:w="0" w:type="auto"/>
        <w:jc w:val="center"/>
        <w:tblLook w:val="06A0" w:firstRow="1" w:lastRow="0" w:firstColumn="1" w:lastColumn="0" w:noHBand="1" w:noVBand="1"/>
      </w:tblPr>
      <w:tblGrid>
        <w:gridCol w:w="2699"/>
        <w:gridCol w:w="1208"/>
        <w:gridCol w:w="1609"/>
        <w:gridCol w:w="1871"/>
        <w:gridCol w:w="1963"/>
      </w:tblGrid>
      <w:tr w:rsidR="000F632A" w14:paraId="07266776" w14:textId="77777777" w:rsidTr="00401E7E">
        <w:trPr>
          <w:trHeight w:val="360"/>
          <w:jc w:val="center"/>
        </w:trPr>
        <w:tc>
          <w:tcPr>
            <w:tcW w:w="0" w:type="auto"/>
          </w:tcPr>
          <w:p w14:paraId="2AAC9BD3" w14:textId="77777777" w:rsidR="000F632A" w:rsidRDefault="000F632A" w:rsidP="005A0B19">
            <w:pPr>
              <w:spacing w:line="279" w:lineRule="auto"/>
              <w:jc w:val="center"/>
              <w:rPr>
                <w:rFonts w:ascii="Calibri" w:eastAsia="Calibri" w:hAnsi="Calibri" w:cs="Calibri"/>
                <w:b/>
                <w:bCs/>
                <w:color w:val="000000" w:themeColor="text1"/>
              </w:rPr>
            </w:pPr>
            <w:r w:rsidRPr="1BF3F328">
              <w:rPr>
                <w:rFonts w:ascii="Calibri" w:eastAsia="Calibri" w:hAnsi="Calibri" w:cs="Calibri"/>
                <w:b/>
                <w:bCs/>
                <w:color w:val="000000" w:themeColor="text1"/>
                <w:sz w:val="24"/>
                <w:szCs w:val="24"/>
              </w:rPr>
              <w:t>Dates, Libraries Worked</w:t>
            </w:r>
          </w:p>
        </w:tc>
        <w:tc>
          <w:tcPr>
            <w:tcW w:w="0" w:type="auto"/>
          </w:tcPr>
          <w:p w14:paraId="3AE2C505" w14:textId="77777777" w:rsidR="000F632A" w:rsidRDefault="000F632A" w:rsidP="005A0B19">
            <w:pPr>
              <w:spacing w:line="279" w:lineRule="auto"/>
              <w:jc w:val="center"/>
              <w:rPr>
                <w:rFonts w:ascii="Calibri" w:eastAsia="Calibri" w:hAnsi="Calibri" w:cs="Calibri"/>
                <w:b/>
                <w:bCs/>
                <w:color w:val="000000" w:themeColor="text1"/>
              </w:rPr>
            </w:pPr>
            <w:r w:rsidRPr="5C88F0D9">
              <w:rPr>
                <w:rFonts w:ascii="Calibri" w:eastAsia="Calibri" w:hAnsi="Calibri" w:cs="Calibri"/>
                <w:b/>
                <w:bCs/>
                <w:color w:val="000000" w:themeColor="text1"/>
                <w:sz w:val="24"/>
                <w:szCs w:val="24"/>
              </w:rPr>
              <w:t>Hours billed</w:t>
            </w:r>
          </w:p>
        </w:tc>
        <w:tc>
          <w:tcPr>
            <w:tcW w:w="0" w:type="auto"/>
          </w:tcPr>
          <w:p w14:paraId="28AD2E37" w14:textId="3794B5C3" w:rsidR="000F632A" w:rsidRDefault="00391CDD" w:rsidP="005A0B19">
            <w:pPr>
              <w:spacing w:line="279" w:lineRule="auto"/>
              <w:jc w:val="center"/>
              <w:rPr>
                <w:rFonts w:ascii="Calibri" w:eastAsia="Calibri" w:hAnsi="Calibri" w:cs="Calibri"/>
                <w:b/>
                <w:bCs/>
                <w:color w:val="000000" w:themeColor="text1"/>
              </w:rPr>
            </w:pPr>
            <w:r>
              <w:rPr>
                <w:rFonts w:ascii="Calibri" w:eastAsia="Calibri" w:hAnsi="Calibri" w:cs="Calibri"/>
                <w:b/>
                <w:bCs/>
                <w:color w:val="000000" w:themeColor="text1"/>
                <w:sz w:val="24"/>
                <w:szCs w:val="24"/>
              </w:rPr>
              <w:t>B</w:t>
            </w:r>
            <w:r w:rsidR="000F632A" w:rsidRPr="5C88F0D9">
              <w:rPr>
                <w:rFonts w:ascii="Calibri" w:eastAsia="Calibri" w:hAnsi="Calibri" w:cs="Calibri"/>
                <w:b/>
                <w:bCs/>
                <w:color w:val="000000" w:themeColor="text1"/>
                <w:sz w:val="24"/>
                <w:szCs w:val="24"/>
              </w:rPr>
              <w:t>illed to libraries</w:t>
            </w:r>
          </w:p>
        </w:tc>
        <w:tc>
          <w:tcPr>
            <w:tcW w:w="0" w:type="auto"/>
          </w:tcPr>
          <w:p w14:paraId="16D2CA9A" w14:textId="4CBFFFCA" w:rsidR="000F632A" w:rsidRDefault="00391CDD" w:rsidP="005A0B19">
            <w:pPr>
              <w:jc w:val="center"/>
              <w:rPr>
                <w:rFonts w:ascii="Calibri" w:eastAsia="Calibri" w:hAnsi="Calibri" w:cs="Calibri"/>
                <w:b/>
                <w:bCs/>
              </w:rPr>
            </w:pPr>
            <w:r>
              <w:rPr>
                <w:rFonts w:ascii="Calibri" w:eastAsia="Calibri" w:hAnsi="Calibri" w:cs="Calibri"/>
                <w:b/>
                <w:bCs/>
                <w:sz w:val="24"/>
                <w:szCs w:val="24"/>
              </w:rPr>
              <w:t>Wages paid by OWLS</w:t>
            </w:r>
          </w:p>
        </w:tc>
        <w:tc>
          <w:tcPr>
            <w:tcW w:w="0" w:type="auto"/>
          </w:tcPr>
          <w:p w14:paraId="2FB32886" w14:textId="3EED9185" w:rsidR="000F632A" w:rsidRDefault="00391CDD" w:rsidP="005A0B19">
            <w:pPr>
              <w:jc w:val="center"/>
              <w:rPr>
                <w:rFonts w:ascii="Calibri" w:eastAsia="Calibri" w:hAnsi="Calibri" w:cs="Calibri"/>
                <w:b/>
                <w:bCs/>
              </w:rPr>
            </w:pPr>
            <w:r>
              <w:rPr>
                <w:rFonts w:ascii="Calibri" w:eastAsia="Calibri" w:hAnsi="Calibri" w:cs="Calibri"/>
                <w:b/>
                <w:bCs/>
                <w:sz w:val="24"/>
                <w:szCs w:val="24"/>
              </w:rPr>
              <w:t>M</w:t>
            </w:r>
            <w:r w:rsidR="000F632A" w:rsidRPr="5C88F0D9">
              <w:rPr>
                <w:rFonts w:ascii="Calibri" w:eastAsia="Calibri" w:hAnsi="Calibri" w:cs="Calibri"/>
                <w:b/>
                <w:bCs/>
                <w:sz w:val="24"/>
                <w:szCs w:val="24"/>
              </w:rPr>
              <w:t>ileage paid</w:t>
            </w:r>
            <w:r>
              <w:rPr>
                <w:rFonts w:ascii="Calibri" w:eastAsia="Calibri" w:hAnsi="Calibri" w:cs="Calibri"/>
                <w:b/>
                <w:bCs/>
                <w:sz w:val="24"/>
                <w:szCs w:val="24"/>
              </w:rPr>
              <w:t xml:space="preserve"> by OWLS</w:t>
            </w:r>
          </w:p>
        </w:tc>
      </w:tr>
      <w:tr w:rsidR="000F632A" w14:paraId="0AAECC31" w14:textId="77777777" w:rsidTr="007900D1">
        <w:trPr>
          <w:trHeight w:val="330"/>
          <w:jc w:val="center"/>
        </w:trPr>
        <w:tc>
          <w:tcPr>
            <w:tcW w:w="0" w:type="auto"/>
          </w:tcPr>
          <w:p w14:paraId="675BD7FB" w14:textId="78EFE8ED" w:rsidR="000F632A" w:rsidRDefault="000F632A" w:rsidP="007900D1">
            <w:pPr>
              <w:rPr>
                <w:rFonts w:ascii="Calibri" w:eastAsia="Calibri" w:hAnsi="Calibri" w:cs="Calibri"/>
                <w:color w:val="000000" w:themeColor="text1"/>
              </w:rPr>
            </w:pPr>
            <w:r w:rsidRPr="1BF3F328">
              <w:rPr>
                <w:rFonts w:ascii="Calibri" w:eastAsia="Calibri" w:hAnsi="Calibri" w:cs="Calibri"/>
                <w:color w:val="000000" w:themeColor="text1"/>
                <w:sz w:val="24"/>
                <w:szCs w:val="24"/>
              </w:rPr>
              <w:t xml:space="preserve">1/16/2026 </w:t>
            </w:r>
            <w:r w:rsidR="00391CDD">
              <w:rPr>
                <w:rFonts w:ascii="Calibri" w:eastAsia="Calibri" w:hAnsi="Calibri" w:cs="Calibri"/>
                <w:color w:val="000000" w:themeColor="text1"/>
                <w:sz w:val="24"/>
                <w:szCs w:val="24"/>
              </w:rPr>
              <w:t>–</w:t>
            </w:r>
            <w:r w:rsidRPr="1BF3F328">
              <w:rPr>
                <w:rFonts w:ascii="Calibri" w:eastAsia="Calibri" w:hAnsi="Calibri" w:cs="Calibri"/>
                <w:color w:val="000000" w:themeColor="text1"/>
                <w:sz w:val="24"/>
                <w:szCs w:val="24"/>
              </w:rPr>
              <w:t xml:space="preserve"> K</w:t>
            </w:r>
            <w:r w:rsidR="00391CDD">
              <w:rPr>
                <w:rFonts w:ascii="Calibri" w:eastAsia="Calibri" w:hAnsi="Calibri" w:cs="Calibri"/>
                <w:color w:val="000000" w:themeColor="text1"/>
                <w:sz w:val="24"/>
                <w:szCs w:val="24"/>
              </w:rPr>
              <w:t>imberly</w:t>
            </w:r>
          </w:p>
        </w:tc>
        <w:tc>
          <w:tcPr>
            <w:tcW w:w="0" w:type="auto"/>
          </w:tcPr>
          <w:p w14:paraId="4979A847" w14:textId="77777777" w:rsidR="000F632A" w:rsidRDefault="000F632A" w:rsidP="005A0B19">
            <w:pPr>
              <w:jc w:val="center"/>
              <w:rPr>
                <w:rFonts w:ascii="Calibri" w:eastAsia="Calibri" w:hAnsi="Calibri" w:cs="Calibri"/>
                <w:color w:val="000000" w:themeColor="text1"/>
              </w:rPr>
            </w:pPr>
            <w:r w:rsidRPr="5C88F0D9">
              <w:rPr>
                <w:rFonts w:ascii="Calibri" w:eastAsia="Calibri" w:hAnsi="Calibri" w:cs="Calibri"/>
                <w:color w:val="000000" w:themeColor="text1"/>
                <w:sz w:val="24"/>
                <w:szCs w:val="24"/>
              </w:rPr>
              <w:t>4</w:t>
            </w:r>
          </w:p>
        </w:tc>
        <w:tc>
          <w:tcPr>
            <w:tcW w:w="0" w:type="auto"/>
          </w:tcPr>
          <w:p w14:paraId="5B397B71" w14:textId="4E30B271" w:rsidR="000F632A" w:rsidRDefault="000F632A" w:rsidP="00391CDD">
            <w:pPr>
              <w:jc w:val="right"/>
              <w:rPr>
                <w:rFonts w:ascii="Calibri" w:eastAsia="Calibri" w:hAnsi="Calibri" w:cs="Calibri"/>
                <w:color w:val="000000" w:themeColor="text1"/>
              </w:rPr>
            </w:pPr>
            <w:r w:rsidRPr="5C88F0D9">
              <w:rPr>
                <w:rFonts w:ascii="Calibri" w:eastAsia="Calibri" w:hAnsi="Calibri" w:cs="Calibri"/>
                <w:color w:val="000000" w:themeColor="text1"/>
                <w:sz w:val="24"/>
                <w:szCs w:val="24"/>
              </w:rPr>
              <w:t>$60</w:t>
            </w:r>
            <w:r w:rsidR="00391CDD">
              <w:rPr>
                <w:rFonts w:ascii="Calibri" w:eastAsia="Calibri" w:hAnsi="Calibri" w:cs="Calibri"/>
                <w:color w:val="000000" w:themeColor="text1"/>
                <w:sz w:val="24"/>
                <w:szCs w:val="24"/>
              </w:rPr>
              <w:t>.00</w:t>
            </w:r>
          </w:p>
        </w:tc>
        <w:tc>
          <w:tcPr>
            <w:tcW w:w="0" w:type="auto"/>
          </w:tcPr>
          <w:p w14:paraId="47417B1D" w14:textId="7F424316" w:rsidR="000F632A" w:rsidRDefault="000F632A" w:rsidP="00391CDD">
            <w:pPr>
              <w:jc w:val="right"/>
              <w:rPr>
                <w:rFonts w:ascii="Calibri" w:eastAsia="Calibri" w:hAnsi="Calibri" w:cs="Calibri"/>
              </w:rPr>
            </w:pPr>
            <w:r w:rsidRPr="5C88F0D9">
              <w:rPr>
                <w:rFonts w:ascii="Calibri" w:eastAsia="Calibri" w:hAnsi="Calibri" w:cs="Calibri"/>
                <w:sz w:val="24"/>
                <w:szCs w:val="24"/>
              </w:rPr>
              <w:t>$72</w:t>
            </w:r>
            <w:r w:rsidR="00391CDD">
              <w:rPr>
                <w:rFonts w:ascii="Calibri" w:eastAsia="Calibri" w:hAnsi="Calibri" w:cs="Calibri"/>
                <w:sz w:val="24"/>
                <w:szCs w:val="24"/>
              </w:rPr>
              <w:t>.00</w:t>
            </w:r>
          </w:p>
        </w:tc>
        <w:tc>
          <w:tcPr>
            <w:tcW w:w="0" w:type="auto"/>
          </w:tcPr>
          <w:p w14:paraId="361CD1F1" w14:textId="77777777" w:rsidR="000F632A" w:rsidRDefault="000F632A" w:rsidP="00391CDD">
            <w:pPr>
              <w:jc w:val="right"/>
              <w:rPr>
                <w:rFonts w:ascii="Calibri" w:eastAsia="Calibri" w:hAnsi="Calibri" w:cs="Calibri"/>
              </w:rPr>
            </w:pPr>
            <w:r w:rsidRPr="5C88F0D9">
              <w:rPr>
                <w:rFonts w:ascii="Calibri" w:eastAsia="Calibri" w:hAnsi="Calibri" w:cs="Calibri"/>
                <w:sz w:val="24"/>
                <w:szCs w:val="24"/>
              </w:rPr>
              <w:t>$26.10</w:t>
            </w:r>
          </w:p>
        </w:tc>
      </w:tr>
      <w:tr w:rsidR="000F632A" w14:paraId="63DC8457" w14:textId="77777777" w:rsidTr="007900D1">
        <w:trPr>
          <w:trHeight w:val="330"/>
          <w:jc w:val="center"/>
        </w:trPr>
        <w:tc>
          <w:tcPr>
            <w:tcW w:w="0" w:type="auto"/>
          </w:tcPr>
          <w:p w14:paraId="6EDC2BC5" w14:textId="6EA03047" w:rsidR="000F632A" w:rsidRDefault="000F632A" w:rsidP="007900D1">
            <w:pPr>
              <w:rPr>
                <w:rFonts w:ascii="Calibri" w:eastAsia="Calibri" w:hAnsi="Calibri" w:cs="Calibri"/>
                <w:color w:val="000000" w:themeColor="text1"/>
              </w:rPr>
            </w:pPr>
            <w:r w:rsidRPr="1BF3F328">
              <w:rPr>
                <w:rFonts w:ascii="Calibri" w:eastAsia="Calibri" w:hAnsi="Calibri" w:cs="Calibri"/>
                <w:color w:val="000000" w:themeColor="text1"/>
                <w:sz w:val="24"/>
                <w:szCs w:val="24"/>
              </w:rPr>
              <w:t xml:space="preserve">1/16/2026 </w:t>
            </w:r>
            <w:r w:rsidR="00391CDD">
              <w:rPr>
                <w:rFonts w:ascii="Calibri" w:eastAsia="Calibri" w:hAnsi="Calibri" w:cs="Calibri"/>
                <w:color w:val="000000" w:themeColor="text1"/>
                <w:sz w:val="24"/>
                <w:szCs w:val="24"/>
              </w:rPr>
              <w:t>–</w:t>
            </w:r>
            <w:r w:rsidRPr="1BF3F328">
              <w:rPr>
                <w:rFonts w:ascii="Calibri" w:eastAsia="Calibri" w:hAnsi="Calibri" w:cs="Calibri"/>
                <w:color w:val="000000" w:themeColor="text1"/>
                <w:sz w:val="24"/>
                <w:szCs w:val="24"/>
              </w:rPr>
              <w:t xml:space="preserve"> K</w:t>
            </w:r>
            <w:r w:rsidR="00391CDD">
              <w:rPr>
                <w:rFonts w:ascii="Calibri" w:eastAsia="Calibri" w:hAnsi="Calibri" w:cs="Calibri"/>
                <w:color w:val="000000" w:themeColor="text1"/>
                <w:sz w:val="24"/>
                <w:szCs w:val="24"/>
              </w:rPr>
              <w:t>imberly</w:t>
            </w:r>
          </w:p>
        </w:tc>
        <w:tc>
          <w:tcPr>
            <w:tcW w:w="0" w:type="auto"/>
          </w:tcPr>
          <w:p w14:paraId="0F8818B5" w14:textId="77777777" w:rsidR="000F632A" w:rsidRDefault="000F632A" w:rsidP="005A0B19">
            <w:pPr>
              <w:jc w:val="center"/>
              <w:rPr>
                <w:rFonts w:ascii="Calibri" w:eastAsia="Calibri" w:hAnsi="Calibri" w:cs="Calibri"/>
                <w:color w:val="000000" w:themeColor="text1"/>
              </w:rPr>
            </w:pPr>
            <w:r w:rsidRPr="5C88F0D9">
              <w:rPr>
                <w:rFonts w:ascii="Calibri" w:eastAsia="Calibri" w:hAnsi="Calibri" w:cs="Calibri"/>
                <w:color w:val="000000" w:themeColor="text1"/>
                <w:sz w:val="24"/>
                <w:szCs w:val="24"/>
              </w:rPr>
              <w:t>4</w:t>
            </w:r>
          </w:p>
        </w:tc>
        <w:tc>
          <w:tcPr>
            <w:tcW w:w="0" w:type="auto"/>
          </w:tcPr>
          <w:p w14:paraId="7328A035" w14:textId="102AC4F5" w:rsidR="000F632A" w:rsidRDefault="000F632A" w:rsidP="00391CDD">
            <w:pPr>
              <w:jc w:val="right"/>
              <w:rPr>
                <w:rFonts w:ascii="Calibri" w:eastAsia="Calibri" w:hAnsi="Calibri" w:cs="Calibri"/>
                <w:color w:val="000000" w:themeColor="text1"/>
              </w:rPr>
            </w:pPr>
            <w:r w:rsidRPr="5C88F0D9">
              <w:rPr>
                <w:rFonts w:ascii="Calibri" w:eastAsia="Calibri" w:hAnsi="Calibri" w:cs="Calibri"/>
                <w:color w:val="000000" w:themeColor="text1"/>
                <w:sz w:val="24"/>
                <w:szCs w:val="24"/>
              </w:rPr>
              <w:t>$60</w:t>
            </w:r>
            <w:r w:rsidR="00391CDD">
              <w:rPr>
                <w:rFonts w:ascii="Calibri" w:eastAsia="Calibri" w:hAnsi="Calibri" w:cs="Calibri"/>
                <w:color w:val="000000" w:themeColor="text1"/>
                <w:sz w:val="24"/>
                <w:szCs w:val="24"/>
              </w:rPr>
              <w:t>.00</w:t>
            </w:r>
          </w:p>
        </w:tc>
        <w:tc>
          <w:tcPr>
            <w:tcW w:w="0" w:type="auto"/>
          </w:tcPr>
          <w:p w14:paraId="789703E4" w14:textId="1E187766" w:rsidR="000F632A" w:rsidRDefault="000F632A" w:rsidP="00391CDD">
            <w:pPr>
              <w:jc w:val="right"/>
              <w:rPr>
                <w:rFonts w:ascii="Calibri" w:eastAsia="Calibri" w:hAnsi="Calibri" w:cs="Calibri"/>
              </w:rPr>
            </w:pPr>
            <w:r w:rsidRPr="5C88F0D9">
              <w:rPr>
                <w:rFonts w:ascii="Calibri" w:eastAsia="Calibri" w:hAnsi="Calibri" w:cs="Calibri"/>
                <w:sz w:val="24"/>
                <w:szCs w:val="24"/>
              </w:rPr>
              <w:t>$72</w:t>
            </w:r>
            <w:r w:rsidR="00391CDD">
              <w:rPr>
                <w:rFonts w:ascii="Calibri" w:eastAsia="Calibri" w:hAnsi="Calibri" w:cs="Calibri"/>
                <w:sz w:val="24"/>
                <w:szCs w:val="24"/>
              </w:rPr>
              <w:t>.00</w:t>
            </w:r>
          </w:p>
        </w:tc>
        <w:tc>
          <w:tcPr>
            <w:tcW w:w="0" w:type="auto"/>
          </w:tcPr>
          <w:p w14:paraId="547D3EBC" w14:textId="3525B1AF" w:rsidR="000F632A" w:rsidRDefault="000F632A" w:rsidP="00391CDD">
            <w:pPr>
              <w:jc w:val="right"/>
              <w:rPr>
                <w:rFonts w:ascii="Calibri" w:eastAsia="Calibri" w:hAnsi="Calibri" w:cs="Calibri"/>
              </w:rPr>
            </w:pPr>
            <w:r w:rsidRPr="5C88F0D9">
              <w:rPr>
                <w:rFonts w:ascii="Calibri" w:eastAsia="Calibri" w:hAnsi="Calibri" w:cs="Calibri"/>
                <w:sz w:val="24"/>
                <w:szCs w:val="24"/>
              </w:rPr>
              <w:t>$66.7</w:t>
            </w:r>
            <w:r w:rsidR="00391CDD">
              <w:rPr>
                <w:rFonts w:ascii="Calibri" w:eastAsia="Calibri" w:hAnsi="Calibri" w:cs="Calibri"/>
                <w:sz w:val="24"/>
                <w:szCs w:val="24"/>
              </w:rPr>
              <w:t>0</w:t>
            </w:r>
          </w:p>
        </w:tc>
      </w:tr>
      <w:tr w:rsidR="000F632A" w14:paraId="536C8FE5" w14:textId="77777777" w:rsidTr="007900D1">
        <w:trPr>
          <w:trHeight w:val="330"/>
          <w:jc w:val="center"/>
        </w:trPr>
        <w:tc>
          <w:tcPr>
            <w:tcW w:w="0" w:type="auto"/>
          </w:tcPr>
          <w:p w14:paraId="1DCDF9D7" w14:textId="373FB1AC" w:rsidR="000F632A" w:rsidRDefault="000F632A" w:rsidP="007900D1">
            <w:pPr>
              <w:rPr>
                <w:rFonts w:ascii="Calibri" w:eastAsia="Calibri" w:hAnsi="Calibri" w:cs="Calibri"/>
                <w:color w:val="000000" w:themeColor="text1"/>
              </w:rPr>
            </w:pPr>
            <w:r w:rsidRPr="1BF3F328">
              <w:rPr>
                <w:rFonts w:ascii="Calibri" w:eastAsia="Calibri" w:hAnsi="Calibri" w:cs="Calibri"/>
                <w:color w:val="000000" w:themeColor="text1"/>
                <w:sz w:val="24"/>
                <w:szCs w:val="24"/>
              </w:rPr>
              <w:t xml:space="preserve">2/20/2026 </w:t>
            </w:r>
            <w:r w:rsidR="00391CDD">
              <w:rPr>
                <w:rFonts w:ascii="Calibri" w:eastAsia="Calibri" w:hAnsi="Calibri" w:cs="Calibri"/>
                <w:color w:val="000000" w:themeColor="text1"/>
                <w:sz w:val="24"/>
                <w:szCs w:val="24"/>
              </w:rPr>
              <w:t>–</w:t>
            </w:r>
            <w:r w:rsidRPr="1BF3F328">
              <w:rPr>
                <w:rFonts w:ascii="Calibri" w:eastAsia="Calibri" w:hAnsi="Calibri" w:cs="Calibri"/>
                <w:color w:val="000000" w:themeColor="text1"/>
                <w:sz w:val="24"/>
                <w:szCs w:val="24"/>
              </w:rPr>
              <w:t xml:space="preserve"> S</w:t>
            </w:r>
            <w:r w:rsidR="00391CDD">
              <w:rPr>
                <w:rFonts w:ascii="Calibri" w:eastAsia="Calibri" w:hAnsi="Calibri" w:cs="Calibri"/>
                <w:color w:val="000000" w:themeColor="text1"/>
                <w:sz w:val="24"/>
                <w:szCs w:val="24"/>
              </w:rPr>
              <w:t>hiocton</w:t>
            </w:r>
          </w:p>
        </w:tc>
        <w:tc>
          <w:tcPr>
            <w:tcW w:w="0" w:type="auto"/>
          </w:tcPr>
          <w:p w14:paraId="01F666BB" w14:textId="77777777" w:rsidR="000F632A" w:rsidRDefault="000F632A" w:rsidP="005A0B19">
            <w:pPr>
              <w:jc w:val="center"/>
              <w:rPr>
                <w:rFonts w:ascii="Calibri" w:eastAsia="Calibri" w:hAnsi="Calibri" w:cs="Calibri"/>
                <w:color w:val="000000" w:themeColor="text1"/>
              </w:rPr>
            </w:pPr>
            <w:r w:rsidRPr="5C88F0D9">
              <w:rPr>
                <w:rFonts w:ascii="Calibri" w:eastAsia="Calibri" w:hAnsi="Calibri" w:cs="Calibri"/>
                <w:color w:val="000000" w:themeColor="text1"/>
                <w:sz w:val="24"/>
                <w:szCs w:val="24"/>
              </w:rPr>
              <w:t>7</w:t>
            </w:r>
          </w:p>
        </w:tc>
        <w:tc>
          <w:tcPr>
            <w:tcW w:w="0" w:type="auto"/>
          </w:tcPr>
          <w:p w14:paraId="64CFBB32" w14:textId="174806C0" w:rsidR="000F632A" w:rsidRDefault="000F632A" w:rsidP="00391CDD">
            <w:pPr>
              <w:jc w:val="right"/>
              <w:rPr>
                <w:rFonts w:ascii="Calibri" w:eastAsia="Calibri" w:hAnsi="Calibri" w:cs="Calibri"/>
                <w:color w:val="000000" w:themeColor="text1"/>
              </w:rPr>
            </w:pPr>
            <w:r w:rsidRPr="5C88F0D9">
              <w:rPr>
                <w:rFonts w:ascii="Calibri" w:eastAsia="Calibri" w:hAnsi="Calibri" w:cs="Calibri"/>
                <w:color w:val="000000" w:themeColor="text1"/>
                <w:sz w:val="24"/>
                <w:szCs w:val="24"/>
              </w:rPr>
              <w:t>$105</w:t>
            </w:r>
            <w:r w:rsidR="00391CDD">
              <w:rPr>
                <w:rFonts w:ascii="Calibri" w:eastAsia="Calibri" w:hAnsi="Calibri" w:cs="Calibri"/>
                <w:color w:val="000000" w:themeColor="text1"/>
                <w:sz w:val="24"/>
                <w:szCs w:val="24"/>
              </w:rPr>
              <w:t>.00</w:t>
            </w:r>
          </w:p>
        </w:tc>
        <w:tc>
          <w:tcPr>
            <w:tcW w:w="0" w:type="auto"/>
          </w:tcPr>
          <w:p w14:paraId="104D4DE7" w14:textId="6AB790F1" w:rsidR="000F632A" w:rsidRDefault="000F632A" w:rsidP="00391CDD">
            <w:pPr>
              <w:jc w:val="right"/>
              <w:rPr>
                <w:rFonts w:ascii="Calibri" w:eastAsia="Calibri" w:hAnsi="Calibri" w:cs="Calibri"/>
              </w:rPr>
            </w:pPr>
            <w:r w:rsidRPr="5C88F0D9">
              <w:rPr>
                <w:rFonts w:ascii="Calibri" w:eastAsia="Calibri" w:hAnsi="Calibri" w:cs="Calibri"/>
                <w:sz w:val="24"/>
                <w:szCs w:val="24"/>
              </w:rPr>
              <w:t>$126</w:t>
            </w:r>
            <w:r w:rsidR="00391CDD">
              <w:rPr>
                <w:rFonts w:ascii="Calibri" w:eastAsia="Calibri" w:hAnsi="Calibri" w:cs="Calibri"/>
                <w:sz w:val="24"/>
                <w:szCs w:val="24"/>
              </w:rPr>
              <w:t>.00</w:t>
            </w:r>
          </w:p>
        </w:tc>
        <w:tc>
          <w:tcPr>
            <w:tcW w:w="0" w:type="auto"/>
          </w:tcPr>
          <w:p w14:paraId="00B24E25" w14:textId="77777777" w:rsidR="000F632A" w:rsidRDefault="000F632A" w:rsidP="00391CDD">
            <w:pPr>
              <w:jc w:val="right"/>
              <w:rPr>
                <w:rFonts w:ascii="Calibri" w:eastAsia="Calibri" w:hAnsi="Calibri" w:cs="Calibri"/>
              </w:rPr>
            </w:pPr>
            <w:r w:rsidRPr="5C88F0D9">
              <w:rPr>
                <w:rFonts w:ascii="Calibri" w:eastAsia="Calibri" w:hAnsi="Calibri" w:cs="Calibri"/>
                <w:sz w:val="24"/>
                <w:szCs w:val="24"/>
              </w:rPr>
              <w:t>$33.35</w:t>
            </w:r>
          </w:p>
        </w:tc>
      </w:tr>
      <w:tr w:rsidR="000F632A" w14:paraId="6C35F04D" w14:textId="77777777" w:rsidTr="007900D1">
        <w:trPr>
          <w:trHeight w:val="330"/>
          <w:jc w:val="center"/>
        </w:trPr>
        <w:tc>
          <w:tcPr>
            <w:tcW w:w="0" w:type="auto"/>
          </w:tcPr>
          <w:p w14:paraId="06D935B6" w14:textId="7E8B39B1" w:rsidR="000F632A" w:rsidRDefault="000F632A" w:rsidP="007900D1">
            <w:pPr>
              <w:rPr>
                <w:rFonts w:ascii="Calibri" w:eastAsia="Calibri" w:hAnsi="Calibri" w:cs="Calibri"/>
                <w:color w:val="000000" w:themeColor="text1"/>
              </w:rPr>
            </w:pPr>
            <w:r w:rsidRPr="1BF3F328">
              <w:rPr>
                <w:rFonts w:ascii="Calibri" w:eastAsia="Calibri" w:hAnsi="Calibri" w:cs="Calibri"/>
                <w:color w:val="000000" w:themeColor="text1"/>
                <w:sz w:val="24"/>
                <w:szCs w:val="24"/>
              </w:rPr>
              <w:t xml:space="preserve">3/6/2026 </w:t>
            </w:r>
            <w:r w:rsidR="00391CDD">
              <w:rPr>
                <w:rFonts w:ascii="Calibri" w:eastAsia="Calibri" w:hAnsi="Calibri" w:cs="Calibri"/>
                <w:color w:val="000000" w:themeColor="text1"/>
                <w:sz w:val="24"/>
                <w:szCs w:val="24"/>
              </w:rPr>
              <w:t>–</w:t>
            </w:r>
            <w:r w:rsidRPr="1BF3F328">
              <w:rPr>
                <w:rFonts w:ascii="Calibri" w:eastAsia="Calibri" w:hAnsi="Calibri" w:cs="Calibri"/>
                <w:color w:val="000000" w:themeColor="text1"/>
                <w:sz w:val="24"/>
                <w:szCs w:val="24"/>
              </w:rPr>
              <w:t xml:space="preserve"> H</w:t>
            </w:r>
            <w:r w:rsidR="00391CDD">
              <w:rPr>
                <w:rFonts w:ascii="Calibri" w:eastAsia="Calibri" w:hAnsi="Calibri" w:cs="Calibri"/>
                <w:color w:val="000000" w:themeColor="text1"/>
                <w:sz w:val="24"/>
                <w:szCs w:val="24"/>
              </w:rPr>
              <w:t>ortonville</w:t>
            </w:r>
          </w:p>
        </w:tc>
        <w:tc>
          <w:tcPr>
            <w:tcW w:w="0" w:type="auto"/>
          </w:tcPr>
          <w:p w14:paraId="55EE4D2D" w14:textId="77777777" w:rsidR="000F632A" w:rsidRDefault="000F632A" w:rsidP="005A0B19">
            <w:pPr>
              <w:jc w:val="center"/>
              <w:rPr>
                <w:rFonts w:ascii="Calibri" w:eastAsia="Calibri" w:hAnsi="Calibri" w:cs="Calibri"/>
                <w:color w:val="000000" w:themeColor="text1"/>
              </w:rPr>
            </w:pPr>
            <w:r w:rsidRPr="5C88F0D9">
              <w:rPr>
                <w:rFonts w:ascii="Calibri" w:eastAsia="Calibri" w:hAnsi="Calibri" w:cs="Calibri"/>
                <w:color w:val="000000" w:themeColor="text1"/>
                <w:sz w:val="24"/>
                <w:szCs w:val="24"/>
              </w:rPr>
              <w:t>5.5</w:t>
            </w:r>
          </w:p>
        </w:tc>
        <w:tc>
          <w:tcPr>
            <w:tcW w:w="0" w:type="auto"/>
          </w:tcPr>
          <w:p w14:paraId="32138AD2" w14:textId="1380DAEC" w:rsidR="000F632A" w:rsidRDefault="000F632A" w:rsidP="00391CDD">
            <w:pPr>
              <w:spacing w:line="279" w:lineRule="auto"/>
              <w:jc w:val="right"/>
              <w:rPr>
                <w:rFonts w:ascii="Calibri" w:eastAsia="Calibri" w:hAnsi="Calibri" w:cs="Calibri"/>
                <w:color w:val="000000" w:themeColor="text1"/>
              </w:rPr>
            </w:pPr>
            <w:r w:rsidRPr="5C88F0D9">
              <w:rPr>
                <w:rFonts w:ascii="Calibri" w:eastAsia="Calibri" w:hAnsi="Calibri" w:cs="Calibri"/>
                <w:color w:val="000000" w:themeColor="text1"/>
                <w:sz w:val="24"/>
                <w:szCs w:val="24"/>
              </w:rPr>
              <w:t>$82.5</w:t>
            </w:r>
            <w:r w:rsidR="00391CDD">
              <w:rPr>
                <w:rFonts w:ascii="Calibri" w:eastAsia="Calibri" w:hAnsi="Calibri" w:cs="Calibri"/>
                <w:color w:val="000000" w:themeColor="text1"/>
                <w:sz w:val="24"/>
                <w:szCs w:val="24"/>
              </w:rPr>
              <w:t>0</w:t>
            </w:r>
          </w:p>
        </w:tc>
        <w:tc>
          <w:tcPr>
            <w:tcW w:w="0" w:type="auto"/>
          </w:tcPr>
          <w:p w14:paraId="32C15B1A" w14:textId="24F294C2" w:rsidR="000F632A" w:rsidRDefault="000F632A" w:rsidP="00391CDD">
            <w:pPr>
              <w:jc w:val="right"/>
              <w:rPr>
                <w:rFonts w:ascii="Calibri" w:eastAsia="Calibri" w:hAnsi="Calibri" w:cs="Calibri"/>
              </w:rPr>
            </w:pPr>
            <w:r w:rsidRPr="5C88F0D9">
              <w:rPr>
                <w:rFonts w:ascii="Calibri" w:eastAsia="Calibri" w:hAnsi="Calibri" w:cs="Calibri"/>
                <w:sz w:val="24"/>
                <w:szCs w:val="24"/>
              </w:rPr>
              <w:t>$99</w:t>
            </w:r>
            <w:r w:rsidR="00391CDD">
              <w:rPr>
                <w:rFonts w:ascii="Calibri" w:eastAsia="Calibri" w:hAnsi="Calibri" w:cs="Calibri"/>
                <w:sz w:val="24"/>
                <w:szCs w:val="24"/>
              </w:rPr>
              <w:t>.00</w:t>
            </w:r>
          </w:p>
        </w:tc>
        <w:tc>
          <w:tcPr>
            <w:tcW w:w="0" w:type="auto"/>
          </w:tcPr>
          <w:p w14:paraId="3ED0D2DB" w14:textId="063A9028" w:rsidR="000F632A" w:rsidRDefault="000F632A" w:rsidP="00391CDD">
            <w:pPr>
              <w:jc w:val="right"/>
            </w:pPr>
            <w:r w:rsidRPr="1BF3F328">
              <w:rPr>
                <w:rFonts w:ascii="Calibri" w:eastAsia="Calibri" w:hAnsi="Calibri" w:cs="Calibri"/>
                <w:sz w:val="24"/>
                <w:szCs w:val="24"/>
              </w:rPr>
              <w:t>$0</w:t>
            </w:r>
            <w:r w:rsidR="00391CDD">
              <w:rPr>
                <w:rFonts w:ascii="Calibri" w:eastAsia="Calibri" w:hAnsi="Calibri" w:cs="Calibri"/>
                <w:sz w:val="24"/>
                <w:szCs w:val="24"/>
              </w:rPr>
              <w:t>.00</w:t>
            </w:r>
          </w:p>
        </w:tc>
      </w:tr>
      <w:tr w:rsidR="000F632A" w14:paraId="27CA3D89" w14:textId="77777777" w:rsidTr="007900D1">
        <w:trPr>
          <w:trHeight w:val="330"/>
          <w:jc w:val="center"/>
        </w:trPr>
        <w:tc>
          <w:tcPr>
            <w:tcW w:w="0" w:type="auto"/>
          </w:tcPr>
          <w:p w14:paraId="6C50A485" w14:textId="15197D44" w:rsidR="000F632A" w:rsidRDefault="000F632A" w:rsidP="007900D1">
            <w:pPr>
              <w:rPr>
                <w:rFonts w:ascii="Calibri" w:eastAsia="Calibri" w:hAnsi="Calibri" w:cs="Calibri"/>
                <w:color w:val="000000" w:themeColor="text1"/>
              </w:rPr>
            </w:pPr>
            <w:r w:rsidRPr="1BF3F328">
              <w:rPr>
                <w:rFonts w:ascii="Calibri" w:eastAsia="Calibri" w:hAnsi="Calibri" w:cs="Calibri"/>
                <w:color w:val="000000" w:themeColor="text1"/>
                <w:sz w:val="24"/>
                <w:szCs w:val="24"/>
              </w:rPr>
              <w:t xml:space="preserve">3/6/2026 </w:t>
            </w:r>
            <w:r w:rsidR="00391CDD">
              <w:rPr>
                <w:rFonts w:ascii="Calibri" w:eastAsia="Calibri" w:hAnsi="Calibri" w:cs="Calibri"/>
                <w:color w:val="000000" w:themeColor="text1"/>
                <w:sz w:val="24"/>
                <w:szCs w:val="24"/>
              </w:rPr>
              <w:t>–</w:t>
            </w:r>
            <w:r w:rsidRPr="1BF3F328">
              <w:rPr>
                <w:rFonts w:ascii="Calibri" w:eastAsia="Calibri" w:hAnsi="Calibri" w:cs="Calibri"/>
                <w:color w:val="000000" w:themeColor="text1"/>
                <w:sz w:val="24"/>
                <w:szCs w:val="24"/>
              </w:rPr>
              <w:t xml:space="preserve"> S</w:t>
            </w:r>
            <w:r w:rsidR="00391CDD">
              <w:rPr>
                <w:rFonts w:ascii="Calibri" w:eastAsia="Calibri" w:hAnsi="Calibri" w:cs="Calibri"/>
                <w:color w:val="000000" w:themeColor="text1"/>
                <w:sz w:val="24"/>
                <w:szCs w:val="24"/>
              </w:rPr>
              <w:t>hiocton</w:t>
            </w:r>
          </w:p>
        </w:tc>
        <w:tc>
          <w:tcPr>
            <w:tcW w:w="0" w:type="auto"/>
          </w:tcPr>
          <w:p w14:paraId="6CC4678B" w14:textId="77777777" w:rsidR="000F632A" w:rsidRDefault="000F632A" w:rsidP="005A0B19">
            <w:pPr>
              <w:jc w:val="center"/>
              <w:rPr>
                <w:rFonts w:ascii="Calibri" w:eastAsia="Calibri" w:hAnsi="Calibri" w:cs="Calibri"/>
                <w:color w:val="000000" w:themeColor="text1"/>
              </w:rPr>
            </w:pPr>
            <w:r w:rsidRPr="5C88F0D9">
              <w:rPr>
                <w:rFonts w:ascii="Calibri" w:eastAsia="Calibri" w:hAnsi="Calibri" w:cs="Calibri"/>
                <w:color w:val="000000" w:themeColor="text1"/>
                <w:sz w:val="24"/>
                <w:szCs w:val="24"/>
              </w:rPr>
              <w:t>7</w:t>
            </w:r>
          </w:p>
        </w:tc>
        <w:tc>
          <w:tcPr>
            <w:tcW w:w="0" w:type="auto"/>
          </w:tcPr>
          <w:p w14:paraId="45C5289F" w14:textId="4E1E799C" w:rsidR="000F632A" w:rsidRDefault="000F632A" w:rsidP="00391CDD">
            <w:pPr>
              <w:jc w:val="right"/>
              <w:rPr>
                <w:rFonts w:ascii="Calibri" w:eastAsia="Calibri" w:hAnsi="Calibri" w:cs="Calibri"/>
                <w:color w:val="000000" w:themeColor="text1"/>
              </w:rPr>
            </w:pPr>
            <w:r w:rsidRPr="5C88F0D9">
              <w:rPr>
                <w:rFonts w:ascii="Calibri" w:eastAsia="Calibri" w:hAnsi="Calibri" w:cs="Calibri"/>
                <w:color w:val="000000" w:themeColor="text1"/>
                <w:sz w:val="24"/>
                <w:szCs w:val="24"/>
              </w:rPr>
              <w:t>$10</w:t>
            </w:r>
            <w:r w:rsidR="00391CDD">
              <w:rPr>
                <w:rFonts w:ascii="Calibri" w:eastAsia="Calibri" w:hAnsi="Calibri" w:cs="Calibri"/>
                <w:color w:val="000000" w:themeColor="text1"/>
                <w:sz w:val="24"/>
                <w:szCs w:val="24"/>
              </w:rPr>
              <w:t>5.00</w:t>
            </w:r>
            <w:r w:rsidRPr="5C88F0D9">
              <w:rPr>
                <w:rFonts w:ascii="Calibri" w:eastAsia="Calibri" w:hAnsi="Calibri" w:cs="Calibri"/>
                <w:color w:val="000000" w:themeColor="text1"/>
                <w:sz w:val="24"/>
                <w:szCs w:val="24"/>
              </w:rPr>
              <w:t xml:space="preserve"> </w:t>
            </w:r>
          </w:p>
        </w:tc>
        <w:tc>
          <w:tcPr>
            <w:tcW w:w="0" w:type="auto"/>
          </w:tcPr>
          <w:p w14:paraId="37B42F9B" w14:textId="5D1C185A" w:rsidR="000F632A" w:rsidRDefault="000F632A" w:rsidP="00391CDD">
            <w:pPr>
              <w:jc w:val="right"/>
              <w:rPr>
                <w:rFonts w:ascii="Calibri" w:eastAsia="Calibri" w:hAnsi="Calibri" w:cs="Calibri"/>
              </w:rPr>
            </w:pPr>
            <w:r w:rsidRPr="5C88F0D9">
              <w:rPr>
                <w:rFonts w:ascii="Calibri" w:eastAsia="Calibri" w:hAnsi="Calibri" w:cs="Calibri"/>
                <w:sz w:val="24"/>
                <w:szCs w:val="24"/>
              </w:rPr>
              <w:t>$126</w:t>
            </w:r>
            <w:r w:rsidR="00391CDD">
              <w:rPr>
                <w:rFonts w:ascii="Calibri" w:eastAsia="Calibri" w:hAnsi="Calibri" w:cs="Calibri"/>
                <w:sz w:val="24"/>
                <w:szCs w:val="24"/>
              </w:rPr>
              <w:t>.00</w:t>
            </w:r>
          </w:p>
        </w:tc>
        <w:tc>
          <w:tcPr>
            <w:tcW w:w="0" w:type="auto"/>
          </w:tcPr>
          <w:p w14:paraId="169330F7" w14:textId="77777777" w:rsidR="000F632A" w:rsidRDefault="000F632A" w:rsidP="00391CDD">
            <w:pPr>
              <w:jc w:val="right"/>
              <w:rPr>
                <w:rFonts w:ascii="Calibri" w:eastAsia="Calibri" w:hAnsi="Calibri" w:cs="Calibri"/>
              </w:rPr>
            </w:pPr>
            <w:r w:rsidRPr="5C88F0D9">
              <w:rPr>
                <w:rFonts w:ascii="Calibri" w:eastAsia="Calibri" w:hAnsi="Calibri" w:cs="Calibri"/>
                <w:sz w:val="24"/>
                <w:szCs w:val="24"/>
              </w:rPr>
              <w:t>$146.45</w:t>
            </w:r>
          </w:p>
        </w:tc>
      </w:tr>
      <w:tr w:rsidR="000F632A" w14:paraId="0BA96E3C" w14:textId="77777777" w:rsidTr="007900D1">
        <w:trPr>
          <w:trHeight w:val="330"/>
          <w:jc w:val="center"/>
        </w:trPr>
        <w:tc>
          <w:tcPr>
            <w:tcW w:w="0" w:type="auto"/>
          </w:tcPr>
          <w:p w14:paraId="14A78764" w14:textId="3D24009C" w:rsidR="000F632A" w:rsidRDefault="000F632A" w:rsidP="007900D1">
            <w:pPr>
              <w:rPr>
                <w:rFonts w:ascii="Calibri" w:eastAsia="Calibri" w:hAnsi="Calibri" w:cs="Calibri"/>
                <w:color w:val="000000" w:themeColor="text1"/>
              </w:rPr>
            </w:pPr>
            <w:r w:rsidRPr="1BF3F328">
              <w:rPr>
                <w:rFonts w:ascii="Calibri" w:eastAsia="Calibri" w:hAnsi="Calibri" w:cs="Calibri"/>
                <w:color w:val="000000" w:themeColor="text1"/>
                <w:sz w:val="24"/>
                <w:szCs w:val="24"/>
              </w:rPr>
              <w:t xml:space="preserve">3/19/2026 </w:t>
            </w:r>
            <w:r w:rsidR="00391CDD">
              <w:rPr>
                <w:rFonts w:ascii="Calibri" w:eastAsia="Calibri" w:hAnsi="Calibri" w:cs="Calibri"/>
                <w:color w:val="000000" w:themeColor="text1"/>
                <w:sz w:val="24"/>
                <w:szCs w:val="24"/>
              </w:rPr>
              <w:t>–</w:t>
            </w:r>
            <w:r w:rsidRPr="1BF3F328">
              <w:rPr>
                <w:rFonts w:ascii="Calibri" w:eastAsia="Calibri" w:hAnsi="Calibri" w:cs="Calibri"/>
                <w:color w:val="000000" w:themeColor="text1"/>
                <w:sz w:val="24"/>
                <w:szCs w:val="24"/>
              </w:rPr>
              <w:t xml:space="preserve"> O</w:t>
            </w:r>
            <w:r w:rsidR="00391CDD">
              <w:rPr>
                <w:rFonts w:ascii="Calibri" w:eastAsia="Calibri" w:hAnsi="Calibri" w:cs="Calibri"/>
                <w:color w:val="000000" w:themeColor="text1"/>
                <w:sz w:val="24"/>
                <w:szCs w:val="24"/>
              </w:rPr>
              <w:t>conto (scheduled)</w:t>
            </w:r>
          </w:p>
        </w:tc>
        <w:tc>
          <w:tcPr>
            <w:tcW w:w="0" w:type="auto"/>
          </w:tcPr>
          <w:p w14:paraId="7A01B9E7" w14:textId="315D3C5B" w:rsidR="000F632A" w:rsidRDefault="000F632A" w:rsidP="005A0B19">
            <w:pPr>
              <w:jc w:val="center"/>
              <w:rPr>
                <w:rFonts w:ascii="Calibri" w:eastAsia="Calibri" w:hAnsi="Calibri" w:cs="Calibri"/>
                <w:color w:val="000000" w:themeColor="text1"/>
              </w:rPr>
            </w:pPr>
            <w:r w:rsidRPr="5C88F0D9">
              <w:rPr>
                <w:rFonts w:ascii="Calibri" w:eastAsia="Calibri" w:hAnsi="Calibri" w:cs="Calibri"/>
                <w:color w:val="000000" w:themeColor="text1"/>
                <w:sz w:val="24"/>
                <w:szCs w:val="24"/>
              </w:rPr>
              <w:t xml:space="preserve">9 </w:t>
            </w:r>
          </w:p>
        </w:tc>
        <w:tc>
          <w:tcPr>
            <w:tcW w:w="0" w:type="auto"/>
          </w:tcPr>
          <w:p w14:paraId="2F45C410" w14:textId="0F2422C3" w:rsidR="000F632A" w:rsidRDefault="00391CDD" w:rsidP="00391CDD">
            <w:pPr>
              <w:jc w:val="right"/>
              <w:rPr>
                <w:rFonts w:ascii="Calibri" w:eastAsia="Calibri" w:hAnsi="Calibri" w:cs="Calibri"/>
                <w:color w:val="000000" w:themeColor="text1"/>
              </w:rPr>
            </w:pPr>
            <w:r>
              <w:rPr>
                <w:rFonts w:ascii="Calibri" w:eastAsia="Calibri" w:hAnsi="Calibri" w:cs="Calibri"/>
                <w:color w:val="000000" w:themeColor="text1"/>
                <w:sz w:val="24"/>
                <w:szCs w:val="24"/>
              </w:rPr>
              <w:t>$</w:t>
            </w:r>
            <w:r w:rsidR="000F632A" w:rsidRPr="5C88F0D9">
              <w:rPr>
                <w:rFonts w:ascii="Calibri" w:eastAsia="Calibri" w:hAnsi="Calibri" w:cs="Calibri"/>
                <w:color w:val="000000" w:themeColor="text1"/>
                <w:sz w:val="24"/>
                <w:szCs w:val="24"/>
              </w:rPr>
              <w:t>135</w:t>
            </w:r>
            <w:r>
              <w:rPr>
                <w:rFonts w:ascii="Calibri" w:eastAsia="Calibri" w:hAnsi="Calibri" w:cs="Calibri"/>
                <w:color w:val="000000" w:themeColor="text1"/>
                <w:sz w:val="24"/>
                <w:szCs w:val="24"/>
              </w:rPr>
              <w:t>.00</w:t>
            </w:r>
            <w:r w:rsidR="000F632A" w:rsidRPr="5C88F0D9">
              <w:rPr>
                <w:rFonts w:ascii="Calibri" w:eastAsia="Calibri" w:hAnsi="Calibri" w:cs="Calibri"/>
                <w:color w:val="000000" w:themeColor="text1"/>
                <w:sz w:val="24"/>
                <w:szCs w:val="24"/>
              </w:rPr>
              <w:t xml:space="preserve"> </w:t>
            </w:r>
          </w:p>
        </w:tc>
        <w:tc>
          <w:tcPr>
            <w:tcW w:w="0" w:type="auto"/>
          </w:tcPr>
          <w:p w14:paraId="227F5814" w14:textId="54CC1A9C" w:rsidR="000F632A" w:rsidRDefault="000F632A" w:rsidP="00391CDD">
            <w:pPr>
              <w:jc w:val="right"/>
              <w:rPr>
                <w:rFonts w:ascii="Calibri" w:eastAsia="Calibri" w:hAnsi="Calibri" w:cs="Calibri"/>
              </w:rPr>
            </w:pPr>
            <w:r w:rsidRPr="5C88F0D9">
              <w:rPr>
                <w:rFonts w:ascii="Calibri" w:eastAsia="Calibri" w:hAnsi="Calibri" w:cs="Calibri"/>
                <w:sz w:val="24"/>
                <w:szCs w:val="24"/>
              </w:rPr>
              <w:t>$162</w:t>
            </w:r>
            <w:r w:rsidR="00391CDD">
              <w:rPr>
                <w:rFonts w:ascii="Calibri" w:eastAsia="Calibri" w:hAnsi="Calibri" w:cs="Calibri"/>
                <w:sz w:val="24"/>
                <w:szCs w:val="24"/>
              </w:rPr>
              <w:t>.00</w:t>
            </w:r>
          </w:p>
        </w:tc>
        <w:tc>
          <w:tcPr>
            <w:tcW w:w="0" w:type="auto"/>
          </w:tcPr>
          <w:p w14:paraId="0A62CEEF" w14:textId="77777777" w:rsidR="000F632A" w:rsidRDefault="000F632A" w:rsidP="00391CDD">
            <w:pPr>
              <w:jc w:val="right"/>
              <w:rPr>
                <w:rFonts w:ascii="Calibri" w:eastAsia="Calibri" w:hAnsi="Calibri" w:cs="Calibri"/>
              </w:rPr>
            </w:pPr>
            <w:r w:rsidRPr="5C88F0D9">
              <w:rPr>
                <w:rFonts w:ascii="Calibri" w:eastAsia="Calibri" w:hAnsi="Calibri" w:cs="Calibri"/>
                <w:sz w:val="24"/>
                <w:szCs w:val="24"/>
              </w:rPr>
              <w:t>TBD</w:t>
            </w:r>
          </w:p>
        </w:tc>
      </w:tr>
      <w:tr w:rsidR="000F632A" w14:paraId="03DECCF3" w14:textId="77777777" w:rsidTr="00401E7E">
        <w:trPr>
          <w:trHeight w:val="330"/>
          <w:jc w:val="center"/>
        </w:trPr>
        <w:tc>
          <w:tcPr>
            <w:tcW w:w="0" w:type="auto"/>
          </w:tcPr>
          <w:p w14:paraId="7DF6AB3E" w14:textId="77777777" w:rsidR="000F632A" w:rsidRDefault="000F632A" w:rsidP="005A0B19">
            <w:pPr>
              <w:spacing w:line="279" w:lineRule="auto"/>
              <w:jc w:val="center"/>
              <w:rPr>
                <w:rFonts w:ascii="Calibri" w:eastAsia="Calibri" w:hAnsi="Calibri" w:cs="Calibri"/>
                <w:b/>
                <w:bCs/>
                <w:color w:val="000000" w:themeColor="text1"/>
              </w:rPr>
            </w:pPr>
            <w:r w:rsidRPr="5C88F0D9">
              <w:rPr>
                <w:rFonts w:ascii="Calibri" w:eastAsia="Calibri" w:hAnsi="Calibri" w:cs="Calibri"/>
                <w:b/>
                <w:bCs/>
                <w:color w:val="000000" w:themeColor="text1"/>
                <w:sz w:val="24"/>
                <w:szCs w:val="24"/>
              </w:rPr>
              <w:t>Totals</w:t>
            </w:r>
          </w:p>
        </w:tc>
        <w:tc>
          <w:tcPr>
            <w:tcW w:w="0" w:type="auto"/>
          </w:tcPr>
          <w:p w14:paraId="7B14533E" w14:textId="77777777" w:rsidR="000F632A" w:rsidRDefault="000F632A" w:rsidP="005A0B19">
            <w:pPr>
              <w:spacing w:line="279" w:lineRule="auto"/>
              <w:jc w:val="center"/>
              <w:rPr>
                <w:rFonts w:ascii="Calibri" w:eastAsia="Calibri" w:hAnsi="Calibri" w:cs="Calibri"/>
                <w:b/>
                <w:bCs/>
                <w:color w:val="000000" w:themeColor="text1"/>
              </w:rPr>
            </w:pPr>
            <w:r w:rsidRPr="5C88F0D9">
              <w:rPr>
                <w:rFonts w:ascii="Calibri" w:eastAsia="Calibri" w:hAnsi="Calibri" w:cs="Calibri"/>
                <w:b/>
                <w:bCs/>
                <w:color w:val="000000" w:themeColor="text1"/>
                <w:sz w:val="24"/>
                <w:szCs w:val="24"/>
              </w:rPr>
              <w:t>36.5</w:t>
            </w:r>
          </w:p>
        </w:tc>
        <w:tc>
          <w:tcPr>
            <w:tcW w:w="0" w:type="auto"/>
          </w:tcPr>
          <w:p w14:paraId="55CA7D1D" w14:textId="2BD52BC4" w:rsidR="000F632A" w:rsidRDefault="000F632A" w:rsidP="00391CDD">
            <w:pPr>
              <w:spacing w:line="279" w:lineRule="auto"/>
              <w:jc w:val="right"/>
              <w:rPr>
                <w:rFonts w:ascii="Calibri" w:eastAsia="Calibri" w:hAnsi="Calibri" w:cs="Calibri"/>
                <w:b/>
                <w:bCs/>
                <w:color w:val="000000" w:themeColor="text1"/>
              </w:rPr>
            </w:pPr>
            <w:r w:rsidRPr="5C88F0D9">
              <w:rPr>
                <w:rFonts w:ascii="Calibri" w:eastAsia="Calibri" w:hAnsi="Calibri" w:cs="Calibri"/>
                <w:b/>
                <w:bCs/>
                <w:color w:val="000000" w:themeColor="text1"/>
                <w:sz w:val="24"/>
                <w:szCs w:val="24"/>
              </w:rPr>
              <w:t>$547.5</w:t>
            </w:r>
            <w:r w:rsidR="00391CDD">
              <w:rPr>
                <w:rFonts w:ascii="Calibri" w:eastAsia="Calibri" w:hAnsi="Calibri" w:cs="Calibri"/>
                <w:b/>
                <w:bCs/>
                <w:color w:val="000000" w:themeColor="text1"/>
                <w:sz w:val="24"/>
                <w:szCs w:val="24"/>
              </w:rPr>
              <w:t>0</w:t>
            </w:r>
          </w:p>
        </w:tc>
        <w:tc>
          <w:tcPr>
            <w:tcW w:w="0" w:type="auto"/>
          </w:tcPr>
          <w:p w14:paraId="542EAAA9" w14:textId="67C31821" w:rsidR="000F632A" w:rsidRDefault="000F632A" w:rsidP="00391CDD">
            <w:pPr>
              <w:jc w:val="right"/>
              <w:rPr>
                <w:rFonts w:ascii="Calibri" w:eastAsia="Calibri" w:hAnsi="Calibri" w:cs="Calibri"/>
                <w:b/>
                <w:bCs/>
              </w:rPr>
            </w:pPr>
            <w:r w:rsidRPr="5C88F0D9">
              <w:rPr>
                <w:rFonts w:ascii="Calibri" w:eastAsia="Calibri" w:hAnsi="Calibri" w:cs="Calibri"/>
                <w:b/>
                <w:bCs/>
                <w:sz w:val="24"/>
                <w:szCs w:val="24"/>
              </w:rPr>
              <w:t>$657</w:t>
            </w:r>
            <w:r w:rsidR="00391CDD">
              <w:rPr>
                <w:rFonts w:ascii="Calibri" w:eastAsia="Calibri" w:hAnsi="Calibri" w:cs="Calibri"/>
                <w:b/>
                <w:bCs/>
                <w:sz w:val="24"/>
                <w:szCs w:val="24"/>
              </w:rPr>
              <w:t>.00</w:t>
            </w:r>
          </w:p>
        </w:tc>
        <w:tc>
          <w:tcPr>
            <w:tcW w:w="0" w:type="auto"/>
          </w:tcPr>
          <w:p w14:paraId="1D55E92B" w14:textId="77777777" w:rsidR="000F632A" w:rsidRDefault="000F632A" w:rsidP="00391CDD">
            <w:pPr>
              <w:jc w:val="right"/>
              <w:rPr>
                <w:rFonts w:ascii="Calibri" w:eastAsia="Calibri" w:hAnsi="Calibri" w:cs="Calibri"/>
                <w:b/>
                <w:bCs/>
              </w:rPr>
            </w:pPr>
            <w:r w:rsidRPr="1BF3F328">
              <w:rPr>
                <w:rFonts w:ascii="Calibri" w:eastAsia="Calibri" w:hAnsi="Calibri" w:cs="Calibri"/>
                <w:b/>
                <w:bCs/>
                <w:sz w:val="24"/>
                <w:szCs w:val="24"/>
              </w:rPr>
              <w:t>$272.60</w:t>
            </w:r>
          </w:p>
        </w:tc>
      </w:tr>
    </w:tbl>
    <w:p w14:paraId="014AB91F" w14:textId="77777777" w:rsidR="000F632A" w:rsidRPr="000F632A" w:rsidRDefault="000F632A" w:rsidP="006A5009">
      <w:pPr>
        <w:spacing w:after="120"/>
        <w:rPr>
          <w:b/>
          <w:bCs/>
          <w:sz w:val="24"/>
          <w:szCs w:val="24"/>
        </w:rPr>
      </w:pPr>
    </w:p>
    <w:p w14:paraId="028B9E1C" w14:textId="2733CDB6" w:rsidR="006A5009" w:rsidRDefault="00FE5818" w:rsidP="006A5009">
      <w:pPr>
        <w:spacing w:after="120"/>
        <w:rPr>
          <w:sz w:val="24"/>
          <w:szCs w:val="24"/>
        </w:rPr>
      </w:pPr>
      <w:r>
        <w:rPr>
          <w:sz w:val="24"/>
          <w:szCs w:val="24"/>
        </w:rPr>
        <w:t>Gross payroll with tax</w:t>
      </w:r>
      <w:r w:rsidR="00D97538">
        <w:rPr>
          <w:sz w:val="24"/>
          <w:szCs w:val="24"/>
        </w:rPr>
        <w:t xml:space="preserve"> + mileage = $805.47</w:t>
      </w:r>
      <w:r w:rsidR="00E764E1">
        <w:rPr>
          <w:sz w:val="24"/>
          <w:szCs w:val="24"/>
        </w:rPr>
        <w:t xml:space="preserve">, </w:t>
      </w:r>
      <w:r w:rsidR="002D2B3A">
        <w:rPr>
          <w:sz w:val="24"/>
          <w:szCs w:val="24"/>
        </w:rPr>
        <w:t>B</w:t>
      </w:r>
      <w:r w:rsidR="006A5009" w:rsidRPr="006A5009">
        <w:rPr>
          <w:sz w:val="24"/>
          <w:szCs w:val="24"/>
        </w:rPr>
        <w:t>illed to libraries = $</w:t>
      </w:r>
      <w:r w:rsidR="002D2B3A" w:rsidRPr="006A5009">
        <w:rPr>
          <w:sz w:val="24"/>
          <w:szCs w:val="24"/>
        </w:rPr>
        <w:t>412.50</w:t>
      </w:r>
    </w:p>
    <w:p w14:paraId="7CAF8450" w14:textId="4BAA0635" w:rsidR="002D2B3A" w:rsidRPr="00E764E1" w:rsidRDefault="002D2B3A" w:rsidP="006A5009">
      <w:pPr>
        <w:spacing w:after="120"/>
        <w:rPr>
          <w:b/>
          <w:bCs/>
          <w:sz w:val="24"/>
          <w:szCs w:val="24"/>
        </w:rPr>
      </w:pPr>
      <w:r w:rsidRPr="00E764E1">
        <w:rPr>
          <w:b/>
          <w:bCs/>
          <w:sz w:val="24"/>
          <w:szCs w:val="24"/>
        </w:rPr>
        <w:t>Net Expenses YTD: $392.97*</w:t>
      </w:r>
    </w:p>
    <w:p w14:paraId="24067681" w14:textId="52C43174" w:rsidR="00D143A3" w:rsidRDefault="006A5009" w:rsidP="006A5009">
      <w:pPr>
        <w:spacing w:after="120"/>
        <w:rPr>
          <w:sz w:val="24"/>
          <w:szCs w:val="24"/>
        </w:rPr>
      </w:pPr>
      <w:r w:rsidRPr="006A5009">
        <w:rPr>
          <w:sz w:val="24"/>
          <w:szCs w:val="24"/>
        </w:rPr>
        <w:t>*Excludes March 19, 2026, scheduled shift.</w:t>
      </w:r>
    </w:p>
    <w:p w14:paraId="4D391E7D" w14:textId="77777777" w:rsidR="007E5EC3" w:rsidRDefault="007E5EC3">
      <w:pPr>
        <w:rPr>
          <w:sz w:val="24"/>
          <w:szCs w:val="24"/>
        </w:rPr>
      </w:pPr>
      <w:r>
        <w:rPr>
          <w:sz w:val="24"/>
          <w:szCs w:val="24"/>
        </w:rPr>
        <w:br w:type="page"/>
      </w:r>
    </w:p>
    <w:p w14:paraId="49FACBE3" w14:textId="2CB54508" w:rsidR="00682266" w:rsidRPr="005242F2" w:rsidRDefault="00682266" w:rsidP="000F0DAB">
      <w:pPr>
        <w:spacing w:after="120"/>
        <w:rPr>
          <w:b/>
          <w:bCs/>
          <w:sz w:val="24"/>
          <w:szCs w:val="24"/>
        </w:rPr>
      </w:pPr>
      <w:r w:rsidRPr="005242F2">
        <w:rPr>
          <w:b/>
          <w:bCs/>
          <w:sz w:val="24"/>
          <w:szCs w:val="24"/>
        </w:rPr>
        <w:lastRenderedPageBreak/>
        <w:t xml:space="preserve">Continuing Education Scholarships </w:t>
      </w:r>
      <w:r w:rsidR="009A4980" w:rsidRPr="005242F2">
        <w:rPr>
          <w:b/>
          <w:bCs/>
          <w:sz w:val="24"/>
          <w:szCs w:val="24"/>
        </w:rPr>
        <w:t>Awarded in 2025</w:t>
      </w:r>
    </w:p>
    <w:tbl>
      <w:tblPr>
        <w:tblStyle w:val="TableGrid"/>
        <w:tblW w:w="0" w:type="auto"/>
        <w:tblLook w:val="04A0" w:firstRow="1" w:lastRow="0" w:firstColumn="1" w:lastColumn="0" w:noHBand="0" w:noVBand="1"/>
      </w:tblPr>
      <w:tblGrid>
        <w:gridCol w:w="2245"/>
        <w:gridCol w:w="1530"/>
        <w:gridCol w:w="4230"/>
        <w:gridCol w:w="1345"/>
      </w:tblGrid>
      <w:tr w:rsidR="00D804FE" w14:paraId="2038F749" w14:textId="77777777" w:rsidTr="00AE3A5D">
        <w:tc>
          <w:tcPr>
            <w:tcW w:w="2245" w:type="dxa"/>
          </w:tcPr>
          <w:p w14:paraId="04E6D892" w14:textId="4F27D0A6" w:rsidR="00D804FE" w:rsidRPr="005242F2" w:rsidRDefault="00D804FE" w:rsidP="000F0DAB">
            <w:pPr>
              <w:spacing w:after="120"/>
              <w:rPr>
                <w:b/>
                <w:bCs/>
                <w:sz w:val="24"/>
                <w:szCs w:val="24"/>
              </w:rPr>
            </w:pPr>
            <w:r w:rsidRPr="005242F2">
              <w:rPr>
                <w:b/>
                <w:bCs/>
                <w:sz w:val="24"/>
                <w:szCs w:val="24"/>
              </w:rPr>
              <w:t>Recipient</w:t>
            </w:r>
          </w:p>
        </w:tc>
        <w:tc>
          <w:tcPr>
            <w:tcW w:w="1530" w:type="dxa"/>
          </w:tcPr>
          <w:p w14:paraId="270EF9B6" w14:textId="45C02012" w:rsidR="00D804FE" w:rsidRPr="005242F2" w:rsidRDefault="00D804FE" w:rsidP="000F0DAB">
            <w:pPr>
              <w:spacing w:after="120"/>
              <w:rPr>
                <w:b/>
                <w:bCs/>
                <w:sz w:val="24"/>
                <w:szCs w:val="24"/>
              </w:rPr>
            </w:pPr>
            <w:r w:rsidRPr="005242F2">
              <w:rPr>
                <w:b/>
                <w:bCs/>
                <w:sz w:val="24"/>
                <w:szCs w:val="24"/>
              </w:rPr>
              <w:t>Library</w:t>
            </w:r>
          </w:p>
        </w:tc>
        <w:tc>
          <w:tcPr>
            <w:tcW w:w="4230" w:type="dxa"/>
          </w:tcPr>
          <w:p w14:paraId="048E7617" w14:textId="1962D9AF" w:rsidR="00D804FE" w:rsidRPr="005242F2" w:rsidRDefault="00D804FE" w:rsidP="000F0DAB">
            <w:pPr>
              <w:spacing w:after="120"/>
              <w:rPr>
                <w:b/>
                <w:bCs/>
                <w:sz w:val="24"/>
                <w:szCs w:val="24"/>
              </w:rPr>
            </w:pPr>
            <w:r w:rsidRPr="005242F2">
              <w:rPr>
                <w:b/>
                <w:bCs/>
                <w:sz w:val="24"/>
                <w:szCs w:val="24"/>
              </w:rPr>
              <w:t xml:space="preserve">Event </w:t>
            </w:r>
          </w:p>
        </w:tc>
        <w:tc>
          <w:tcPr>
            <w:tcW w:w="1345" w:type="dxa"/>
          </w:tcPr>
          <w:p w14:paraId="685501F5" w14:textId="5BEA1043" w:rsidR="00D804FE" w:rsidRPr="005242F2" w:rsidRDefault="00D804FE" w:rsidP="000F0DAB">
            <w:pPr>
              <w:spacing w:after="120"/>
              <w:rPr>
                <w:b/>
                <w:bCs/>
                <w:sz w:val="24"/>
                <w:szCs w:val="24"/>
              </w:rPr>
            </w:pPr>
            <w:r w:rsidRPr="005242F2">
              <w:rPr>
                <w:b/>
                <w:bCs/>
                <w:sz w:val="24"/>
                <w:szCs w:val="24"/>
              </w:rPr>
              <w:t>Amount</w:t>
            </w:r>
          </w:p>
        </w:tc>
      </w:tr>
      <w:tr w:rsidR="00D804FE" w14:paraId="581055CD" w14:textId="77777777" w:rsidTr="00AE3A5D">
        <w:tc>
          <w:tcPr>
            <w:tcW w:w="2245" w:type="dxa"/>
          </w:tcPr>
          <w:p w14:paraId="1CEFE1B2" w14:textId="22F70C79" w:rsidR="00D804FE" w:rsidRDefault="00D804FE" w:rsidP="000F0DAB">
            <w:pPr>
              <w:spacing w:after="120"/>
              <w:rPr>
                <w:sz w:val="24"/>
                <w:szCs w:val="24"/>
              </w:rPr>
            </w:pPr>
            <w:r>
              <w:rPr>
                <w:sz w:val="24"/>
                <w:szCs w:val="24"/>
              </w:rPr>
              <w:t>N/A</w:t>
            </w:r>
          </w:p>
        </w:tc>
        <w:tc>
          <w:tcPr>
            <w:tcW w:w="1530" w:type="dxa"/>
          </w:tcPr>
          <w:p w14:paraId="39B21A5E" w14:textId="319F068F" w:rsidR="00D804FE" w:rsidRDefault="00D804FE" w:rsidP="000F0DAB">
            <w:pPr>
              <w:spacing w:after="120"/>
              <w:rPr>
                <w:sz w:val="24"/>
                <w:szCs w:val="24"/>
              </w:rPr>
            </w:pPr>
            <w:r>
              <w:rPr>
                <w:sz w:val="24"/>
                <w:szCs w:val="24"/>
              </w:rPr>
              <w:t>Appleton</w:t>
            </w:r>
          </w:p>
        </w:tc>
        <w:tc>
          <w:tcPr>
            <w:tcW w:w="4230" w:type="dxa"/>
          </w:tcPr>
          <w:p w14:paraId="00AA648A" w14:textId="32842A66" w:rsidR="00D804FE" w:rsidRDefault="00D804FE" w:rsidP="000F0DAB">
            <w:pPr>
              <w:spacing w:after="120"/>
              <w:rPr>
                <w:sz w:val="24"/>
                <w:szCs w:val="24"/>
              </w:rPr>
            </w:pPr>
            <w:r>
              <w:rPr>
                <w:sz w:val="24"/>
                <w:szCs w:val="24"/>
              </w:rPr>
              <w:t>Service Agreement</w:t>
            </w:r>
          </w:p>
        </w:tc>
        <w:tc>
          <w:tcPr>
            <w:tcW w:w="1345" w:type="dxa"/>
          </w:tcPr>
          <w:p w14:paraId="23DFB430" w14:textId="61F64A2F" w:rsidR="00D804FE" w:rsidRDefault="00D804FE" w:rsidP="00D22066">
            <w:pPr>
              <w:spacing w:after="120"/>
              <w:jc w:val="right"/>
              <w:rPr>
                <w:sz w:val="24"/>
                <w:szCs w:val="24"/>
              </w:rPr>
            </w:pPr>
            <w:r>
              <w:rPr>
                <w:sz w:val="24"/>
                <w:szCs w:val="24"/>
              </w:rPr>
              <w:t>$3,500.00</w:t>
            </w:r>
          </w:p>
        </w:tc>
      </w:tr>
      <w:tr w:rsidR="00945752" w14:paraId="470DE472" w14:textId="77777777" w:rsidTr="00AE3A5D">
        <w:tc>
          <w:tcPr>
            <w:tcW w:w="2245" w:type="dxa"/>
          </w:tcPr>
          <w:p w14:paraId="6B4723BA" w14:textId="7D5FB976" w:rsidR="00945752" w:rsidRDefault="00945752" w:rsidP="000F0DAB">
            <w:pPr>
              <w:spacing w:after="120"/>
              <w:rPr>
                <w:sz w:val="24"/>
                <w:szCs w:val="24"/>
              </w:rPr>
            </w:pPr>
            <w:r>
              <w:rPr>
                <w:sz w:val="24"/>
                <w:szCs w:val="24"/>
              </w:rPr>
              <w:t>Simon Baumgart</w:t>
            </w:r>
          </w:p>
        </w:tc>
        <w:tc>
          <w:tcPr>
            <w:tcW w:w="1530" w:type="dxa"/>
          </w:tcPr>
          <w:p w14:paraId="23327E0C" w14:textId="1E968922" w:rsidR="00945752" w:rsidRDefault="00945752" w:rsidP="000F0DAB">
            <w:pPr>
              <w:spacing w:after="120"/>
              <w:rPr>
                <w:sz w:val="24"/>
                <w:szCs w:val="24"/>
              </w:rPr>
            </w:pPr>
            <w:r>
              <w:rPr>
                <w:sz w:val="24"/>
                <w:szCs w:val="24"/>
              </w:rPr>
              <w:t>Waupaca</w:t>
            </w:r>
          </w:p>
        </w:tc>
        <w:tc>
          <w:tcPr>
            <w:tcW w:w="4230" w:type="dxa"/>
          </w:tcPr>
          <w:p w14:paraId="631A665A" w14:textId="4772C157" w:rsidR="00945752" w:rsidRDefault="00A70582" w:rsidP="000F0DAB">
            <w:pPr>
              <w:spacing w:after="120"/>
              <w:rPr>
                <w:sz w:val="24"/>
                <w:szCs w:val="24"/>
              </w:rPr>
            </w:pPr>
            <w:proofErr w:type="spellStart"/>
            <w:r>
              <w:rPr>
                <w:sz w:val="24"/>
                <w:szCs w:val="24"/>
              </w:rPr>
              <w:t>iSchool</w:t>
            </w:r>
            <w:proofErr w:type="spellEnd"/>
            <w:r>
              <w:rPr>
                <w:sz w:val="24"/>
                <w:szCs w:val="24"/>
              </w:rPr>
              <w:t xml:space="preserve"> courses, Power Up Conference</w:t>
            </w:r>
          </w:p>
        </w:tc>
        <w:tc>
          <w:tcPr>
            <w:tcW w:w="1345" w:type="dxa"/>
          </w:tcPr>
          <w:p w14:paraId="06D57C4A" w14:textId="67C0C54B" w:rsidR="00945752" w:rsidRDefault="00A70582" w:rsidP="00D22066">
            <w:pPr>
              <w:spacing w:after="120"/>
              <w:jc w:val="right"/>
              <w:rPr>
                <w:sz w:val="24"/>
                <w:szCs w:val="24"/>
              </w:rPr>
            </w:pPr>
            <w:r>
              <w:rPr>
                <w:sz w:val="24"/>
                <w:szCs w:val="24"/>
              </w:rPr>
              <w:t>$865.55</w:t>
            </w:r>
          </w:p>
        </w:tc>
      </w:tr>
      <w:tr w:rsidR="00D804FE" w14:paraId="722C141D" w14:textId="77777777" w:rsidTr="00AE3A5D">
        <w:tc>
          <w:tcPr>
            <w:tcW w:w="2245" w:type="dxa"/>
          </w:tcPr>
          <w:p w14:paraId="1210EFE9" w14:textId="6575A385" w:rsidR="00D804FE" w:rsidRDefault="00D804FE" w:rsidP="000F0DAB">
            <w:pPr>
              <w:spacing w:after="120"/>
              <w:rPr>
                <w:sz w:val="24"/>
                <w:szCs w:val="24"/>
              </w:rPr>
            </w:pPr>
            <w:r>
              <w:rPr>
                <w:sz w:val="24"/>
                <w:szCs w:val="24"/>
              </w:rPr>
              <w:t>Allie Krause</w:t>
            </w:r>
          </w:p>
        </w:tc>
        <w:tc>
          <w:tcPr>
            <w:tcW w:w="1530" w:type="dxa"/>
          </w:tcPr>
          <w:p w14:paraId="2ED06954" w14:textId="28659F35" w:rsidR="00D804FE" w:rsidRDefault="00D804FE" w:rsidP="000F0DAB">
            <w:pPr>
              <w:spacing w:after="120"/>
              <w:rPr>
                <w:sz w:val="24"/>
                <w:szCs w:val="24"/>
              </w:rPr>
            </w:pPr>
            <w:r>
              <w:rPr>
                <w:sz w:val="24"/>
                <w:szCs w:val="24"/>
              </w:rPr>
              <w:t>Hortonville</w:t>
            </w:r>
          </w:p>
        </w:tc>
        <w:tc>
          <w:tcPr>
            <w:tcW w:w="4230" w:type="dxa"/>
          </w:tcPr>
          <w:p w14:paraId="0C659163" w14:textId="2D487ED7" w:rsidR="00D804FE" w:rsidRDefault="00D804FE" w:rsidP="000F0DAB">
            <w:pPr>
              <w:spacing w:after="120"/>
              <w:rPr>
                <w:sz w:val="24"/>
                <w:szCs w:val="24"/>
              </w:rPr>
            </w:pPr>
            <w:r>
              <w:rPr>
                <w:sz w:val="24"/>
                <w:szCs w:val="24"/>
              </w:rPr>
              <w:t>Library Legislative Day</w:t>
            </w:r>
          </w:p>
        </w:tc>
        <w:tc>
          <w:tcPr>
            <w:tcW w:w="1345" w:type="dxa"/>
          </w:tcPr>
          <w:p w14:paraId="2F873C96" w14:textId="70787457" w:rsidR="00D804FE" w:rsidRDefault="00D804FE" w:rsidP="00D22066">
            <w:pPr>
              <w:spacing w:after="120"/>
              <w:jc w:val="right"/>
              <w:rPr>
                <w:sz w:val="24"/>
                <w:szCs w:val="24"/>
              </w:rPr>
            </w:pPr>
            <w:r>
              <w:rPr>
                <w:sz w:val="24"/>
                <w:szCs w:val="24"/>
              </w:rPr>
              <w:t>$45.00</w:t>
            </w:r>
          </w:p>
        </w:tc>
      </w:tr>
      <w:tr w:rsidR="00D804FE" w14:paraId="5CFABEBD" w14:textId="77777777" w:rsidTr="00AE3A5D">
        <w:tc>
          <w:tcPr>
            <w:tcW w:w="2245" w:type="dxa"/>
          </w:tcPr>
          <w:p w14:paraId="1FEE4483" w14:textId="147322E7" w:rsidR="00D804FE" w:rsidRDefault="00D804FE" w:rsidP="000F0DAB">
            <w:pPr>
              <w:spacing w:after="120"/>
              <w:rPr>
                <w:sz w:val="24"/>
                <w:szCs w:val="24"/>
              </w:rPr>
            </w:pPr>
            <w:r>
              <w:rPr>
                <w:sz w:val="24"/>
                <w:szCs w:val="24"/>
              </w:rPr>
              <w:t>Sarah Wroblewski</w:t>
            </w:r>
          </w:p>
        </w:tc>
        <w:tc>
          <w:tcPr>
            <w:tcW w:w="1530" w:type="dxa"/>
          </w:tcPr>
          <w:p w14:paraId="12C71415" w14:textId="60205A2A" w:rsidR="00D804FE" w:rsidRDefault="00D804FE" w:rsidP="000F0DAB">
            <w:pPr>
              <w:spacing w:after="120"/>
              <w:rPr>
                <w:sz w:val="24"/>
                <w:szCs w:val="24"/>
              </w:rPr>
            </w:pPr>
            <w:r>
              <w:rPr>
                <w:sz w:val="24"/>
                <w:szCs w:val="24"/>
              </w:rPr>
              <w:t>Kaukauna</w:t>
            </w:r>
          </w:p>
        </w:tc>
        <w:tc>
          <w:tcPr>
            <w:tcW w:w="4230" w:type="dxa"/>
          </w:tcPr>
          <w:p w14:paraId="7A5A2FD5" w14:textId="544F8198" w:rsidR="00D804FE" w:rsidRDefault="00D804FE" w:rsidP="000F0DAB">
            <w:pPr>
              <w:spacing w:after="120"/>
              <w:rPr>
                <w:sz w:val="24"/>
                <w:szCs w:val="24"/>
              </w:rPr>
            </w:pPr>
            <w:r>
              <w:rPr>
                <w:sz w:val="24"/>
                <w:szCs w:val="24"/>
              </w:rPr>
              <w:t>Play, Make, Learn Conference</w:t>
            </w:r>
          </w:p>
        </w:tc>
        <w:tc>
          <w:tcPr>
            <w:tcW w:w="1345" w:type="dxa"/>
          </w:tcPr>
          <w:p w14:paraId="70EA0625" w14:textId="0C64A37F" w:rsidR="00D804FE" w:rsidRDefault="00D804FE" w:rsidP="00D22066">
            <w:pPr>
              <w:spacing w:after="120"/>
              <w:jc w:val="right"/>
              <w:rPr>
                <w:sz w:val="24"/>
                <w:szCs w:val="24"/>
              </w:rPr>
            </w:pPr>
            <w:r>
              <w:rPr>
                <w:sz w:val="24"/>
                <w:szCs w:val="24"/>
              </w:rPr>
              <w:t>$260.00</w:t>
            </w:r>
          </w:p>
        </w:tc>
      </w:tr>
      <w:tr w:rsidR="00D804FE" w14:paraId="0502F65E" w14:textId="77777777" w:rsidTr="00AE3A5D">
        <w:tc>
          <w:tcPr>
            <w:tcW w:w="2245" w:type="dxa"/>
          </w:tcPr>
          <w:p w14:paraId="3601B875" w14:textId="30D98AB7" w:rsidR="00D804FE" w:rsidRDefault="00D804FE" w:rsidP="000F0DAB">
            <w:pPr>
              <w:spacing w:after="120"/>
              <w:rPr>
                <w:sz w:val="24"/>
                <w:szCs w:val="24"/>
              </w:rPr>
            </w:pPr>
            <w:r>
              <w:rPr>
                <w:sz w:val="24"/>
                <w:szCs w:val="24"/>
              </w:rPr>
              <w:t>Kim Cackowski</w:t>
            </w:r>
          </w:p>
        </w:tc>
        <w:tc>
          <w:tcPr>
            <w:tcW w:w="1530" w:type="dxa"/>
          </w:tcPr>
          <w:p w14:paraId="7B0E3CF6" w14:textId="09D12692" w:rsidR="00D804FE" w:rsidRDefault="00D804FE" w:rsidP="000F0DAB">
            <w:pPr>
              <w:spacing w:after="120"/>
              <w:rPr>
                <w:sz w:val="24"/>
                <w:szCs w:val="24"/>
              </w:rPr>
            </w:pPr>
            <w:r>
              <w:rPr>
                <w:sz w:val="24"/>
                <w:szCs w:val="24"/>
              </w:rPr>
              <w:t>Kaukauna</w:t>
            </w:r>
          </w:p>
        </w:tc>
        <w:tc>
          <w:tcPr>
            <w:tcW w:w="4230" w:type="dxa"/>
          </w:tcPr>
          <w:p w14:paraId="6C45AF1D" w14:textId="7E259096" w:rsidR="00D804FE" w:rsidRDefault="00D804FE" w:rsidP="000F0DAB">
            <w:pPr>
              <w:spacing w:after="120"/>
              <w:rPr>
                <w:sz w:val="24"/>
                <w:szCs w:val="24"/>
              </w:rPr>
            </w:pPr>
            <w:r>
              <w:rPr>
                <w:sz w:val="24"/>
                <w:szCs w:val="24"/>
              </w:rPr>
              <w:t>Wisconsin Indian Education Association Conference</w:t>
            </w:r>
          </w:p>
        </w:tc>
        <w:tc>
          <w:tcPr>
            <w:tcW w:w="1345" w:type="dxa"/>
          </w:tcPr>
          <w:p w14:paraId="485BCE37" w14:textId="4BEA6714" w:rsidR="00D804FE" w:rsidRDefault="00D804FE" w:rsidP="00D22066">
            <w:pPr>
              <w:spacing w:after="120"/>
              <w:jc w:val="right"/>
              <w:rPr>
                <w:sz w:val="24"/>
                <w:szCs w:val="24"/>
              </w:rPr>
            </w:pPr>
            <w:r>
              <w:rPr>
                <w:sz w:val="24"/>
                <w:szCs w:val="24"/>
              </w:rPr>
              <w:t>$184.54</w:t>
            </w:r>
          </w:p>
        </w:tc>
      </w:tr>
      <w:tr w:rsidR="00D804FE" w14:paraId="138F7391" w14:textId="77777777" w:rsidTr="00AE3A5D">
        <w:tc>
          <w:tcPr>
            <w:tcW w:w="2245" w:type="dxa"/>
          </w:tcPr>
          <w:p w14:paraId="4F026830" w14:textId="1E24A708" w:rsidR="00D804FE" w:rsidRDefault="00D804FE" w:rsidP="000F0DAB">
            <w:pPr>
              <w:spacing w:after="120"/>
              <w:rPr>
                <w:sz w:val="24"/>
                <w:szCs w:val="24"/>
              </w:rPr>
            </w:pPr>
            <w:r>
              <w:rPr>
                <w:sz w:val="24"/>
                <w:szCs w:val="24"/>
              </w:rPr>
              <w:t>Tracy Haack</w:t>
            </w:r>
          </w:p>
        </w:tc>
        <w:tc>
          <w:tcPr>
            <w:tcW w:w="1530" w:type="dxa"/>
          </w:tcPr>
          <w:p w14:paraId="2A63CD35" w14:textId="297005E7" w:rsidR="00D804FE" w:rsidRDefault="00D804FE" w:rsidP="000F0DAB">
            <w:pPr>
              <w:spacing w:after="120"/>
              <w:rPr>
                <w:sz w:val="24"/>
                <w:szCs w:val="24"/>
              </w:rPr>
            </w:pPr>
            <w:r>
              <w:rPr>
                <w:sz w:val="24"/>
                <w:szCs w:val="24"/>
              </w:rPr>
              <w:t>Kimberly</w:t>
            </w:r>
          </w:p>
        </w:tc>
        <w:tc>
          <w:tcPr>
            <w:tcW w:w="4230" w:type="dxa"/>
          </w:tcPr>
          <w:p w14:paraId="51C446F0" w14:textId="5849C9CB" w:rsidR="00D804FE" w:rsidRDefault="00D804FE" w:rsidP="000F0DAB">
            <w:pPr>
              <w:spacing w:after="120"/>
              <w:rPr>
                <w:sz w:val="24"/>
                <w:szCs w:val="24"/>
              </w:rPr>
            </w:pPr>
            <w:r>
              <w:rPr>
                <w:sz w:val="24"/>
                <w:szCs w:val="24"/>
              </w:rPr>
              <w:t>ALA Conference</w:t>
            </w:r>
          </w:p>
        </w:tc>
        <w:tc>
          <w:tcPr>
            <w:tcW w:w="1345" w:type="dxa"/>
          </w:tcPr>
          <w:p w14:paraId="71E25979" w14:textId="620EDB39" w:rsidR="00D804FE" w:rsidRDefault="00D804FE" w:rsidP="00D22066">
            <w:pPr>
              <w:spacing w:after="120"/>
              <w:jc w:val="right"/>
              <w:rPr>
                <w:sz w:val="24"/>
                <w:szCs w:val="24"/>
              </w:rPr>
            </w:pPr>
            <w:r>
              <w:rPr>
                <w:sz w:val="24"/>
                <w:szCs w:val="24"/>
              </w:rPr>
              <w:t>$1,185.48</w:t>
            </w:r>
          </w:p>
        </w:tc>
      </w:tr>
      <w:tr w:rsidR="00D804FE" w14:paraId="2F589686" w14:textId="77777777" w:rsidTr="00AE3A5D">
        <w:tc>
          <w:tcPr>
            <w:tcW w:w="2245" w:type="dxa"/>
          </w:tcPr>
          <w:p w14:paraId="7EDFA209" w14:textId="32E18115" w:rsidR="00D804FE" w:rsidRDefault="00D804FE" w:rsidP="000F0DAB">
            <w:pPr>
              <w:spacing w:after="120"/>
              <w:rPr>
                <w:sz w:val="24"/>
                <w:szCs w:val="24"/>
              </w:rPr>
            </w:pPr>
            <w:r>
              <w:rPr>
                <w:sz w:val="24"/>
                <w:szCs w:val="24"/>
              </w:rPr>
              <w:t>Sue Vater Olsen</w:t>
            </w:r>
          </w:p>
        </w:tc>
        <w:tc>
          <w:tcPr>
            <w:tcW w:w="1530" w:type="dxa"/>
          </w:tcPr>
          <w:p w14:paraId="64582A7B" w14:textId="3D4FF64E" w:rsidR="00D804FE" w:rsidRDefault="00D804FE" w:rsidP="000F0DAB">
            <w:pPr>
              <w:spacing w:after="120"/>
              <w:rPr>
                <w:sz w:val="24"/>
                <w:szCs w:val="24"/>
              </w:rPr>
            </w:pPr>
            <w:r>
              <w:rPr>
                <w:sz w:val="24"/>
                <w:szCs w:val="24"/>
              </w:rPr>
              <w:t>Manawa</w:t>
            </w:r>
          </w:p>
        </w:tc>
        <w:tc>
          <w:tcPr>
            <w:tcW w:w="4230" w:type="dxa"/>
          </w:tcPr>
          <w:p w14:paraId="25628A3A" w14:textId="4296F03A" w:rsidR="00D804FE" w:rsidRDefault="00D804FE" w:rsidP="000F0DAB">
            <w:pPr>
              <w:spacing w:after="120"/>
              <w:rPr>
                <w:sz w:val="24"/>
                <w:szCs w:val="24"/>
              </w:rPr>
            </w:pPr>
            <w:r>
              <w:rPr>
                <w:sz w:val="24"/>
                <w:szCs w:val="24"/>
              </w:rPr>
              <w:t>WAPL Conference</w:t>
            </w:r>
          </w:p>
        </w:tc>
        <w:tc>
          <w:tcPr>
            <w:tcW w:w="1345" w:type="dxa"/>
          </w:tcPr>
          <w:p w14:paraId="505D88DE" w14:textId="4E77E515" w:rsidR="00D804FE" w:rsidRDefault="00D804FE" w:rsidP="00D22066">
            <w:pPr>
              <w:spacing w:after="120"/>
              <w:jc w:val="right"/>
              <w:rPr>
                <w:sz w:val="24"/>
                <w:szCs w:val="24"/>
              </w:rPr>
            </w:pPr>
            <w:r>
              <w:rPr>
                <w:sz w:val="24"/>
                <w:szCs w:val="24"/>
              </w:rPr>
              <w:t>$85.00</w:t>
            </w:r>
          </w:p>
        </w:tc>
      </w:tr>
      <w:tr w:rsidR="00D804FE" w14:paraId="0926CF28" w14:textId="77777777" w:rsidTr="00AE3A5D">
        <w:tc>
          <w:tcPr>
            <w:tcW w:w="2245" w:type="dxa"/>
          </w:tcPr>
          <w:p w14:paraId="0E36282A" w14:textId="65F19A01" w:rsidR="00D804FE" w:rsidRDefault="00D804FE" w:rsidP="000F0DAB">
            <w:pPr>
              <w:spacing w:after="120"/>
              <w:rPr>
                <w:sz w:val="24"/>
                <w:szCs w:val="24"/>
              </w:rPr>
            </w:pPr>
            <w:r>
              <w:rPr>
                <w:sz w:val="24"/>
                <w:szCs w:val="24"/>
              </w:rPr>
              <w:t>Holly Selwitschka</w:t>
            </w:r>
          </w:p>
        </w:tc>
        <w:tc>
          <w:tcPr>
            <w:tcW w:w="1530" w:type="dxa"/>
          </w:tcPr>
          <w:p w14:paraId="4EAF992A" w14:textId="28D676B0" w:rsidR="00D804FE" w:rsidRDefault="00D804FE" w:rsidP="000F0DAB">
            <w:pPr>
              <w:spacing w:after="120"/>
              <w:rPr>
                <w:sz w:val="24"/>
                <w:szCs w:val="24"/>
              </w:rPr>
            </w:pPr>
            <w:r>
              <w:rPr>
                <w:sz w:val="24"/>
                <w:szCs w:val="24"/>
              </w:rPr>
              <w:t>Kimberly</w:t>
            </w:r>
          </w:p>
        </w:tc>
        <w:tc>
          <w:tcPr>
            <w:tcW w:w="4230" w:type="dxa"/>
          </w:tcPr>
          <w:p w14:paraId="4193CC28" w14:textId="535A6C58" w:rsidR="00D804FE" w:rsidRDefault="00D804FE" w:rsidP="000F0DAB">
            <w:pPr>
              <w:spacing w:after="120"/>
              <w:rPr>
                <w:sz w:val="24"/>
                <w:szCs w:val="24"/>
              </w:rPr>
            </w:pPr>
            <w:r>
              <w:rPr>
                <w:sz w:val="24"/>
                <w:szCs w:val="24"/>
              </w:rPr>
              <w:t>ACRL Conference</w:t>
            </w:r>
          </w:p>
        </w:tc>
        <w:tc>
          <w:tcPr>
            <w:tcW w:w="1345" w:type="dxa"/>
          </w:tcPr>
          <w:p w14:paraId="5E0BE396" w14:textId="6FA8E315" w:rsidR="00D804FE" w:rsidRDefault="00D804FE" w:rsidP="00D22066">
            <w:pPr>
              <w:spacing w:after="120"/>
              <w:jc w:val="right"/>
              <w:rPr>
                <w:sz w:val="24"/>
                <w:szCs w:val="24"/>
              </w:rPr>
            </w:pPr>
            <w:r>
              <w:rPr>
                <w:sz w:val="24"/>
                <w:szCs w:val="24"/>
              </w:rPr>
              <w:t>$770.50</w:t>
            </w:r>
          </w:p>
        </w:tc>
      </w:tr>
      <w:tr w:rsidR="00D804FE" w14:paraId="3D10528F" w14:textId="77777777" w:rsidTr="00AE3A5D">
        <w:tc>
          <w:tcPr>
            <w:tcW w:w="2245" w:type="dxa"/>
          </w:tcPr>
          <w:p w14:paraId="615A0FD7" w14:textId="3097A132" w:rsidR="00D804FE" w:rsidRDefault="00D804FE" w:rsidP="000F0DAB">
            <w:pPr>
              <w:spacing w:after="120"/>
              <w:rPr>
                <w:sz w:val="24"/>
                <w:szCs w:val="24"/>
              </w:rPr>
            </w:pPr>
            <w:r>
              <w:rPr>
                <w:sz w:val="24"/>
                <w:szCs w:val="24"/>
              </w:rPr>
              <w:t>Cindy Fallona</w:t>
            </w:r>
          </w:p>
        </w:tc>
        <w:tc>
          <w:tcPr>
            <w:tcW w:w="1530" w:type="dxa"/>
          </w:tcPr>
          <w:p w14:paraId="571E9607" w14:textId="094BDBD4" w:rsidR="00D804FE" w:rsidRDefault="00D804FE" w:rsidP="000F0DAB">
            <w:pPr>
              <w:spacing w:after="120"/>
              <w:rPr>
                <w:sz w:val="24"/>
                <w:szCs w:val="24"/>
              </w:rPr>
            </w:pPr>
            <w:r>
              <w:rPr>
                <w:sz w:val="24"/>
                <w:szCs w:val="24"/>
              </w:rPr>
              <w:t>OWLS</w:t>
            </w:r>
          </w:p>
        </w:tc>
        <w:tc>
          <w:tcPr>
            <w:tcW w:w="4230" w:type="dxa"/>
          </w:tcPr>
          <w:p w14:paraId="4B6E6C19" w14:textId="1CA0FD2E" w:rsidR="00D804FE" w:rsidRDefault="00D804FE" w:rsidP="000F0DAB">
            <w:pPr>
              <w:spacing w:after="120"/>
              <w:rPr>
                <w:sz w:val="24"/>
                <w:szCs w:val="24"/>
              </w:rPr>
            </w:pPr>
            <w:r>
              <w:rPr>
                <w:sz w:val="24"/>
                <w:szCs w:val="24"/>
              </w:rPr>
              <w:t>WAPL Conference</w:t>
            </w:r>
          </w:p>
        </w:tc>
        <w:tc>
          <w:tcPr>
            <w:tcW w:w="1345" w:type="dxa"/>
          </w:tcPr>
          <w:p w14:paraId="6635E7F3" w14:textId="43F12D5A" w:rsidR="00D804FE" w:rsidRDefault="00D804FE" w:rsidP="00D22066">
            <w:pPr>
              <w:spacing w:after="120"/>
              <w:jc w:val="right"/>
              <w:rPr>
                <w:sz w:val="24"/>
                <w:szCs w:val="24"/>
              </w:rPr>
            </w:pPr>
            <w:r>
              <w:rPr>
                <w:sz w:val="24"/>
                <w:szCs w:val="24"/>
              </w:rPr>
              <w:t>$225.00</w:t>
            </w:r>
          </w:p>
        </w:tc>
      </w:tr>
      <w:tr w:rsidR="00D804FE" w14:paraId="07D36E5C" w14:textId="77777777" w:rsidTr="00AE3A5D">
        <w:tc>
          <w:tcPr>
            <w:tcW w:w="2245" w:type="dxa"/>
          </w:tcPr>
          <w:p w14:paraId="7B4EC796" w14:textId="0219D106" w:rsidR="00D804FE" w:rsidRDefault="00D804FE" w:rsidP="000F0DAB">
            <w:pPr>
              <w:spacing w:after="120"/>
              <w:rPr>
                <w:sz w:val="24"/>
                <w:szCs w:val="24"/>
              </w:rPr>
            </w:pPr>
            <w:r>
              <w:rPr>
                <w:sz w:val="24"/>
                <w:szCs w:val="24"/>
              </w:rPr>
              <w:t>Ann Hardginski</w:t>
            </w:r>
          </w:p>
        </w:tc>
        <w:tc>
          <w:tcPr>
            <w:tcW w:w="1530" w:type="dxa"/>
          </w:tcPr>
          <w:p w14:paraId="184BD030" w14:textId="106604DA" w:rsidR="00D804FE" w:rsidRDefault="00D804FE" w:rsidP="000F0DAB">
            <w:pPr>
              <w:spacing w:after="120"/>
              <w:rPr>
                <w:sz w:val="24"/>
                <w:szCs w:val="24"/>
              </w:rPr>
            </w:pPr>
            <w:r>
              <w:rPr>
                <w:sz w:val="24"/>
                <w:szCs w:val="24"/>
              </w:rPr>
              <w:t>Kimberly</w:t>
            </w:r>
          </w:p>
        </w:tc>
        <w:tc>
          <w:tcPr>
            <w:tcW w:w="4230" w:type="dxa"/>
          </w:tcPr>
          <w:p w14:paraId="2F7E7D4E" w14:textId="50D0C5C3" w:rsidR="00D804FE" w:rsidRDefault="00D804FE" w:rsidP="000F0DAB">
            <w:pPr>
              <w:spacing w:after="120"/>
              <w:rPr>
                <w:sz w:val="24"/>
                <w:szCs w:val="24"/>
              </w:rPr>
            </w:pPr>
            <w:r>
              <w:rPr>
                <w:sz w:val="24"/>
                <w:szCs w:val="24"/>
              </w:rPr>
              <w:t>WLA Conference</w:t>
            </w:r>
          </w:p>
        </w:tc>
        <w:tc>
          <w:tcPr>
            <w:tcW w:w="1345" w:type="dxa"/>
          </w:tcPr>
          <w:p w14:paraId="2299F833" w14:textId="7A41F20A" w:rsidR="00D804FE" w:rsidRDefault="00D804FE" w:rsidP="00D22066">
            <w:pPr>
              <w:spacing w:after="120"/>
              <w:jc w:val="right"/>
              <w:rPr>
                <w:sz w:val="24"/>
                <w:szCs w:val="24"/>
              </w:rPr>
            </w:pPr>
            <w:r>
              <w:rPr>
                <w:sz w:val="24"/>
                <w:szCs w:val="24"/>
              </w:rPr>
              <w:t>$600.00</w:t>
            </w:r>
          </w:p>
        </w:tc>
      </w:tr>
      <w:tr w:rsidR="00D804FE" w14:paraId="24E8910F" w14:textId="77777777" w:rsidTr="00AE3A5D">
        <w:tc>
          <w:tcPr>
            <w:tcW w:w="2245" w:type="dxa"/>
          </w:tcPr>
          <w:p w14:paraId="2A951975" w14:textId="2024B1DE" w:rsidR="00D804FE" w:rsidRDefault="00D804FE" w:rsidP="000F0DAB">
            <w:pPr>
              <w:spacing w:after="120"/>
              <w:rPr>
                <w:sz w:val="24"/>
                <w:szCs w:val="24"/>
              </w:rPr>
            </w:pPr>
            <w:r>
              <w:rPr>
                <w:sz w:val="24"/>
                <w:szCs w:val="24"/>
              </w:rPr>
              <w:t>Diane Forsythe</w:t>
            </w:r>
          </w:p>
        </w:tc>
        <w:tc>
          <w:tcPr>
            <w:tcW w:w="1530" w:type="dxa"/>
          </w:tcPr>
          <w:p w14:paraId="34FE5FF7" w14:textId="24292095" w:rsidR="00D804FE" w:rsidRDefault="00D804FE" w:rsidP="000F0DAB">
            <w:pPr>
              <w:spacing w:after="120"/>
              <w:rPr>
                <w:sz w:val="24"/>
                <w:szCs w:val="24"/>
              </w:rPr>
            </w:pPr>
            <w:r>
              <w:rPr>
                <w:sz w:val="24"/>
                <w:szCs w:val="24"/>
              </w:rPr>
              <w:t>OWLS</w:t>
            </w:r>
          </w:p>
        </w:tc>
        <w:tc>
          <w:tcPr>
            <w:tcW w:w="4230" w:type="dxa"/>
          </w:tcPr>
          <w:p w14:paraId="1DB464FE" w14:textId="3CF8D28A" w:rsidR="00D804FE" w:rsidRDefault="00D804FE" w:rsidP="000F0DAB">
            <w:pPr>
              <w:spacing w:after="120"/>
              <w:rPr>
                <w:sz w:val="24"/>
                <w:szCs w:val="24"/>
              </w:rPr>
            </w:pPr>
            <w:r>
              <w:rPr>
                <w:sz w:val="24"/>
                <w:szCs w:val="24"/>
              </w:rPr>
              <w:t>WLA Conference</w:t>
            </w:r>
          </w:p>
        </w:tc>
        <w:tc>
          <w:tcPr>
            <w:tcW w:w="1345" w:type="dxa"/>
          </w:tcPr>
          <w:p w14:paraId="2C932B15" w14:textId="67F09F19" w:rsidR="00D804FE" w:rsidRDefault="00D804FE" w:rsidP="00D22066">
            <w:pPr>
              <w:spacing w:after="120"/>
              <w:jc w:val="right"/>
              <w:rPr>
                <w:sz w:val="24"/>
                <w:szCs w:val="24"/>
              </w:rPr>
            </w:pPr>
            <w:r>
              <w:rPr>
                <w:sz w:val="24"/>
                <w:szCs w:val="24"/>
              </w:rPr>
              <w:t>$624.04</w:t>
            </w:r>
          </w:p>
        </w:tc>
      </w:tr>
      <w:tr w:rsidR="00D804FE" w14:paraId="082C8A49" w14:textId="77777777" w:rsidTr="00AE3A5D">
        <w:tc>
          <w:tcPr>
            <w:tcW w:w="2245" w:type="dxa"/>
          </w:tcPr>
          <w:p w14:paraId="13B1BAAC" w14:textId="31F6DA6D" w:rsidR="00D804FE" w:rsidRDefault="00D804FE" w:rsidP="000F0DAB">
            <w:pPr>
              <w:spacing w:after="120"/>
              <w:rPr>
                <w:sz w:val="24"/>
                <w:szCs w:val="24"/>
              </w:rPr>
            </w:pPr>
            <w:r>
              <w:rPr>
                <w:sz w:val="24"/>
                <w:szCs w:val="24"/>
              </w:rPr>
              <w:t>Eric Bailey</w:t>
            </w:r>
          </w:p>
        </w:tc>
        <w:tc>
          <w:tcPr>
            <w:tcW w:w="1530" w:type="dxa"/>
          </w:tcPr>
          <w:p w14:paraId="245318DA" w14:textId="5AA83650" w:rsidR="00D804FE" w:rsidRDefault="00D804FE" w:rsidP="000F0DAB">
            <w:pPr>
              <w:spacing w:after="120"/>
              <w:rPr>
                <w:sz w:val="24"/>
                <w:szCs w:val="24"/>
              </w:rPr>
            </w:pPr>
            <w:r>
              <w:rPr>
                <w:sz w:val="24"/>
                <w:szCs w:val="24"/>
              </w:rPr>
              <w:t>Waupaca</w:t>
            </w:r>
          </w:p>
        </w:tc>
        <w:tc>
          <w:tcPr>
            <w:tcW w:w="4230" w:type="dxa"/>
          </w:tcPr>
          <w:p w14:paraId="22ED17CC" w14:textId="6A295FC2" w:rsidR="00D804FE" w:rsidRDefault="00D804FE" w:rsidP="000F0DAB">
            <w:pPr>
              <w:spacing w:after="120"/>
              <w:rPr>
                <w:sz w:val="24"/>
                <w:szCs w:val="24"/>
              </w:rPr>
            </w:pPr>
            <w:proofErr w:type="spellStart"/>
            <w:r>
              <w:rPr>
                <w:sz w:val="24"/>
                <w:szCs w:val="24"/>
              </w:rPr>
              <w:t>WiLS</w:t>
            </w:r>
            <w:proofErr w:type="spellEnd"/>
            <w:r>
              <w:rPr>
                <w:sz w:val="24"/>
                <w:szCs w:val="24"/>
              </w:rPr>
              <w:t xml:space="preserve"> Strategic Planning Cohort</w:t>
            </w:r>
          </w:p>
        </w:tc>
        <w:tc>
          <w:tcPr>
            <w:tcW w:w="1345" w:type="dxa"/>
          </w:tcPr>
          <w:p w14:paraId="7CB6B437" w14:textId="2EBCE3E6" w:rsidR="00D804FE" w:rsidRDefault="00D804FE" w:rsidP="00D22066">
            <w:pPr>
              <w:spacing w:after="120"/>
              <w:jc w:val="right"/>
              <w:rPr>
                <w:sz w:val="24"/>
                <w:szCs w:val="24"/>
              </w:rPr>
            </w:pPr>
            <w:r>
              <w:rPr>
                <w:sz w:val="24"/>
                <w:szCs w:val="24"/>
              </w:rPr>
              <w:t>$997.50</w:t>
            </w:r>
          </w:p>
        </w:tc>
      </w:tr>
      <w:tr w:rsidR="00A70582" w14:paraId="7C72982B" w14:textId="77777777" w:rsidTr="00AE3A5D">
        <w:tc>
          <w:tcPr>
            <w:tcW w:w="2245" w:type="dxa"/>
          </w:tcPr>
          <w:p w14:paraId="275612A2" w14:textId="094AE44A" w:rsidR="00A70582" w:rsidRDefault="00A70582" w:rsidP="000F0DAB">
            <w:pPr>
              <w:spacing w:after="120"/>
              <w:rPr>
                <w:sz w:val="24"/>
                <w:szCs w:val="24"/>
              </w:rPr>
            </w:pPr>
          </w:p>
        </w:tc>
        <w:tc>
          <w:tcPr>
            <w:tcW w:w="1530" w:type="dxa"/>
          </w:tcPr>
          <w:p w14:paraId="2C1592B7" w14:textId="77777777" w:rsidR="00A70582" w:rsidRDefault="00A70582" w:rsidP="000F0DAB">
            <w:pPr>
              <w:spacing w:after="120"/>
              <w:rPr>
                <w:sz w:val="24"/>
                <w:szCs w:val="24"/>
              </w:rPr>
            </w:pPr>
          </w:p>
        </w:tc>
        <w:tc>
          <w:tcPr>
            <w:tcW w:w="4230" w:type="dxa"/>
          </w:tcPr>
          <w:p w14:paraId="52AA435B" w14:textId="5F6C6EF0" w:rsidR="00A70582" w:rsidRPr="00AE3A5D" w:rsidRDefault="00A70582" w:rsidP="000F0DAB">
            <w:pPr>
              <w:spacing w:after="120"/>
              <w:rPr>
                <w:b/>
                <w:bCs/>
                <w:sz w:val="24"/>
                <w:szCs w:val="24"/>
              </w:rPr>
            </w:pPr>
            <w:r w:rsidRPr="00AE3A5D">
              <w:rPr>
                <w:b/>
                <w:bCs/>
                <w:sz w:val="24"/>
                <w:szCs w:val="24"/>
              </w:rPr>
              <w:t>TOTAL</w:t>
            </w:r>
          </w:p>
        </w:tc>
        <w:tc>
          <w:tcPr>
            <w:tcW w:w="1345" w:type="dxa"/>
          </w:tcPr>
          <w:p w14:paraId="68E6E1D5" w14:textId="75D4F9CD" w:rsidR="00A70582" w:rsidRPr="00AE3A5D" w:rsidRDefault="00AE3A5D" w:rsidP="00D22066">
            <w:pPr>
              <w:spacing w:after="120"/>
              <w:jc w:val="right"/>
              <w:rPr>
                <w:b/>
                <w:bCs/>
                <w:sz w:val="24"/>
                <w:szCs w:val="24"/>
              </w:rPr>
            </w:pPr>
            <w:r w:rsidRPr="00AE3A5D">
              <w:rPr>
                <w:b/>
                <w:bCs/>
                <w:sz w:val="24"/>
                <w:szCs w:val="24"/>
              </w:rPr>
              <w:t>$9,342.61</w:t>
            </w:r>
          </w:p>
        </w:tc>
      </w:tr>
    </w:tbl>
    <w:p w14:paraId="56750FDC" w14:textId="49EFDA8F" w:rsidR="00531E34" w:rsidRDefault="00531E34" w:rsidP="000F0DAB">
      <w:pPr>
        <w:spacing w:after="120"/>
        <w:rPr>
          <w:sz w:val="24"/>
          <w:szCs w:val="24"/>
        </w:rPr>
      </w:pPr>
    </w:p>
    <w:p w14:paraId="6925F7C3" w14:textId="3498509B" w:rsidR="000F632A" w:rsidRPr="009517BE" w:rsidRDefault="000F632A" w:rsidP="000F632A">
      <w:pPr>
        <w:spacing w:after="120"/>
        <w:rPr>
          <w:sz w:val="24"/>
          <w:szCs w:val="24"/>
        </w:rPr>
      </w:pPr>
      <w:r w:rsidRPr="009517BE">
        <w:rPr>
          <w:b/>
          <w:bCs/>
          <w:sz w:val="24"/>
          <w:szCs w:val="24"/>
        </w:rPr>
        <w:t>Migration</w:t>
      </w:r>
      <w:r w:rsidRPr="009517BE">
        <w:rPr>
          <w:b/>
          <w:bCs/>
          <w:sz w:val="24"/>
          <w:szCs w:val="24"/>
        </w:rPr>
        <w:br/>
      </w:r>
      <w:r w:rsidRPr="009517BE">
        <w:rPr>
          <w:sz w:val="24"/>
          <w:szCs w:val="24"/>
        </w:rPr>
        <w:t>The ILS migration project is pro</w:t>
      </w:r>
      <w:r>
        <w:rPr>
          <w:sz w:val="24"/>
          <w:szCs w:val="24"/>
        </w:rPr>
        <w:t>ceeding on schedule. Our production (test) servers are prepped and online</w:t>
      </w:r>
      <w:r w:rsidR="00711275">
        <w:rPr>
          <w:sz w:val="24"/>
          <w:szCs w:val="24"/>
        </w:rPr>
        <w:t xml:space="preserve"> awaiting data</w:t>
      </w:r>
      <w:r>
        <w:rPr>
          <w:sz w:val="24"/>
          <w:szCs w:val="24"/>
        </w:rPr>
        <w:t xml:space="preserve">. </w:t>
      </w:r>
      <w:r w:rsidR="00A25324">
        <w:rPr>
          <w:sz w:val="24"/>
          <w:szCs w:val="24"/>
        </w:rPr>
        <w:t>TLC completed the</w:t>
      </w:r>
      <w:r>
        <w:rPr>
          <w:sz w:val="24"/>
          <w:szCs w:val="24"/>
        </w:rPr>
        <w:t xml:space="preserve"> first data extraction from CARL, and data mapping is almost complete. Several libraries have expressed an interest in having their own landing page for Vega, the discovery layer, which will allow them to have custom content on the landing page for the online catalog. We will still have a main </w:t>
      </w:r>
      <w:proofErr w:type="spellStart"/>
      <w:r>
        <w:rPr>
          <w:sz w:val="24"/>
          <w:szCs w:val="24"/>
        </w:rPr>
        <w:t>InfoSoup</w:t>
      </w:r>
      <w:proofErr w:type="spellEnd"/>
      <w:r>
        <w:rPr>
          <w:sz w:val="24"/>
          <w:szCs w:val="24"/>
        </w:rPr>
        <w:t xml:space="preserve"> branded landing page for those libraries that do not have staffing to maintain their own version.</w:t>
      </w:r>
    </w:p>
    <w:p w14:paraId="45BBF419" w14:textId="77777777" w:rsidR="00B6267C" w:rsidRDefault="00B6267C" w:rsidP="000F0DAB">
      <w:pPr>
        <w:spacing w:after="120"/>
        <w:rPr>
          <w:b/>
          <w:bCs/>
          <w:sz w:val="24"/>
          <w:szCs w:val="24"/>
        </w:rPr>
      </w:pPr>
    </w:p>
    <w:p w14:paraId="15D1D876" w14:textId="3A609359" w:rsidR="005C49F4" w:rsidRDefault="007A2EE0" w:rsidP="005C49F4">
      <w:pPr>
        <w:spacing w:after="120"/>
        <w:rPr>
          <w:sz w:val="24"/>
          <w:szCs w:val="24"/>
        </w:rPr>
      </w:pPr>
      <w:r>
        <w:rPr>
          <w:b/>
          <w:bCs/>
          <w:sz w:val="24"/>
          <w:szCs w:val="24"/>
        </w:rPr>
        <w:t>Library Board Visits</w:t>
      </w:r>
      <w:r w:rsidR="005C49F4">
        <w:rPr>
          <w:sz w:val="24"/>
          <w:szCs w:val="24"/>
        </w:rPr>
        <w:br/>
        <w:t>Bradley visited the Sturm Memorial Library board meeting</w:t>
      </w:r>
      <w:r w:rsidR="00C85552">
        <w:rPr>
          <w:sz w:val="24"/>
          <w:szCs w:val="24"/>
        </w:rPr>
        <w:t xml:space="preserve"> in Manawa</w:t>
      </w:r>
      <w:r w:rsidR="005C49F4">
        <w:rPr>
          <w:sz w:val="24"/>
          <w:szCs w:val="24"/>
        </w:rPr>
        <w:t xml:space="preserve"> on March 10</w:t>
      </w:r>
      <w:r w:rsidR="005C49F4" w:rsidRPr="005C49F4">
        <w:rPr>
          <w:sz w:val="24"/>
          <w:szCs w:val="24"/>
          <w:vertAlign w:val="superscript"/>
        </w:rPr>
        <w:t>th</w:t>
      </w:r>
      <w:r w:rsidR="005C49F4">
        <w:rPr>
          <w:sz w:val="24"/>
          <w:szCs w:val="24"/>
        </w:rPr>
        <w:t xml:space="preserve"> to talk about records retention.</w:t>
      </w:r>
      <w:r w:rsidR="00EF3F5A">
        <w:rPr>
          <w:sz w:val="24"/>
          <w:szCs w:val="24"/>
        </w:rPr>
        <w:t xml:space="preserve"> </w:t>
      </w:r>
      <w:r w:rsidR="00EF3F5A" w:rsidRPr="00EF3F5A">
        <w:rPr>
          <w:sz w:val="24"/>
          <w:szCs w:val="24"/>
        </w:rPr>
        <w:t xml:space="preserve">OWLS </w:t>
      </w:r>
      <w:r w:rsidR="0023050C">
        <w:rPr>
          <w:sz w:val="24"/>
          <w:szCs w:val="24"/>
        </w:rPr>
        <w:t>t</w:t>
      </w:r>
      <w:r w:rsidR="00EF3F5A" w:rsidRPr="00EF3F5A">
        <w:rPr>
          <w:sz w:val="24"/>
          <w:szCs w:val="24"/>
        </w:rPr>
        <w:t>rustees are welcome to attend board visits. Please contact Bradley</w:t>
      </w:r>
      <w:r w:rsidR="0023050C">
        <w:rPr>
          <w:sz w:val="24"/>
          <w:szCs w:val="24"/>
        </w:rPr>
        <w:t xml:space="preserve"> to sign up</w:t>
      </w:r>
      <w:r w:rsidR="00EF3F5A" w:rsidRPr="00EF3F5A">
        <w:rPr>
          <w:sz w:val="24"/>
          <w:szCs w:val="24"/>
        </w:rPr>
        <w:t>.</w:t>
      </w:r>
      <w:r w:rsidR="005C49F4">
        <w:rPr>
          <w:sz w:val="24"/>
          <w:szCs w:val="24"/>
        </w:rPr>
        <w:t xml:space="preserve"> Upcoming board visits include:</w:t>
      </w:r>
    </w:p>
    <w:p w14:paraId="4865A1B5" w14:textId="67D57846" w:rsidR="007660A5" w:rsidRPr="00024F3A" w:rsidRDefault="008F6A52" w:rsidP="00024F3A">
      <w:pPr>
        <w:pStyle w:val="ListParagraph"/>
        <w:numPr>
          <w:ilvl w:val="0"/>
          <w:numId w:val="32"/>
        </w:numPr>
        <w:spacing w:after="120"/>
        <w:rPr>
          <w:sz w:val="24"/>
          <w:szCs w:val="24"/>
        </w:rPr>
      </w:pPr>
      <w:r w:rsidRPr="00024F3A">
        <w:rPr>
          <w:sz w:val="24"/>
          <w:szCs w:val="24"/>
        </w:rPr>
        <w:t>Hortonville Public Library on Monday</w:t>
      </w:r>
      <w:r w:rsidR="007660A5" w:rsidRPr="00024F3A">
        <w:rPr>
          <w:sz w:val="24"/>
          <w:szCs w:val="24"/>
        </w:rPr>
        <w:t>,</w:t>
      </w:r>
      <w:r w:rsidRPr="00024F3A">
        <w:rPr>
          <w:sz w:val="24"/>
          <w:szCs w:val="24"/>
        </w:rPr>
        <w:t xml:space="preserve"> </w:t>
      </w:r>
      <w:proofErr w:type="gramStart"/>
      <w:r w:rsidRPr="00024F3A">
        <w:rPr>
          <w:sz w:val="24"/>
          <w:szCs w:val="24"/>
        </w:rPr>
        <w:t>March,</w:t>
      </w:r>
      <w:proofErr w:type="gramEnd"/>
      <w:r w:rsidRPr="00024F3A">
        <w:rPr>
          <w:sz w:val="24"/>
          <w:szCs w:val="24"/>
        </w:rPr>
        <w:t xml:space="preserve"> 23</w:t>
      </w:r>
      <w:r w:rsidRPr="00024F3A">
        <w:rPr>
          <w:sz w:val="24"/>
          <w:szCs w:val="24"/>
          <w:vertAlign w:val="superscript"/>
        </w:rPr>
        <w:t>rd</w:t>
      </w:r>
      <w:r w:rsidRPr="00024F3A">
        <w:rPr>
          <w:sz w:val="24"/>
          <w:szCs w:val="24"/>
        </w:rPr>
        <w:t xml:space="preserve"> at </w:t>
      </w:r>
      <w:r w:rsidR="007660A5" w:rsidRPr="00024F3A">
        <w:rPr>
          <w:sz w:val="24"/>
          <w:szCs w:val="24"/>
        </w:rPr>
        <w:t>5:00 pm</w:t>
      </w:r>
    </w:p>
    <w:p w14:paraId="14669C72" w14:textId="77777777" w:rsidR="007660A5" w:rsidRPr="00024F3A" w:rsidRDefault="007660A5" w:rsidP="00024F3A">
      <w:pPr>
        <w:pStyle w:val="ListParagraph"/>
        <w:numPr>
          <w:ilvl w:val="0"/>
          <w:numId w:val="32"/>
        </w:numPr>
        <w:spacing w:after="120"/>
        <w:rPr>
          <w:sz w:val="24"/>
          <w:szCs w:val="24"/>
        </w:rPr>
      </w:pPr>
      <w:r w:rsidRPr="00024F3A">
        <w:rPr>
          <w:sz w:val="24"/>
          <w:szCs w:val="24"/>
        </w:rPr>
        <w:t>Clintonville Public Library on Thursday, April 9</w:t>
      </w:r>
      <w:r w:rsidRPr="00024F3A">
        <w:rPr>
          <w:sz w:val="24"/>
          <w:szCs w:val="24"/>
          <w:vertAlign w:val="superscript"/>
        </w:rPr>
        <w:t>th</w:t>
      </w:r>
      <w:r w:rsidRPr="00024F3A">
        <w:rPr>
          <w:sz w:val="24"/>
          <w:szCs w:val="24"/>
        </w:rPr>
        <w:t xml:space="preserve"> at 4:00 pm</w:t>
      </w:r>
    </w:p>
    <w:p w14:paraId="2310C8FB" w14:textId="77777777" w:rsidR="00103FC2" w:rsidRPr="00024F3A" w:rsidRDefault="007660A5" w:rsidP="00024F3A">
      <w:pPr>
        <w:pStyle w:val="ListParagraph"/>
        <w:numPr>
          <w:ilvl w:val="0"/>
          <w:numId w:val="32"/>
        </w:numPr>
        <w:spacing w:after="120"/>
        <w:rPr>
          <w:sz w:val="24"/>
          <w:szCs w:val="24"/>
        </w:rPr>
      </w:pPr>
      <w:r w:rsidRPr="00024F3A">
        <w:rPr>
          <w:sz w:val="24"/>
          <w:szCs w:val="24"/>
        </w:rPr>
        <w:t>Kimberly Public Library on Monday, April 20</w:t>
      </w:r>
      <w:r w:rsidRPr="00024F3A">
        <w:rPr>
          <w:sz w:val="24"/>
          <w:szCs w:val="24"/>
          <w:vertAlign w:val="superscript"/>
        </w:rPr>
        <w:t>th</w:t>
      </w:r>
      <w:r w:rsidRPr="00024F3A">
        <w:rPr>
          <w:sz w:val="24"/>
          <w:szCs w:val="24"/>
        </w:rPr>
        <w:t xml:space="preserve"> at </w:t>
      </w:r>
      <w:r w:rsidR="00103FC2" w:rsidRPr="00024F3A">
        <w:rPr>
          <w:sz w:val="24"/>
          <w:szCs w:val="24"/>
        </w:rPr>
        <w:t>3:00 pm</w:t>
      </w:r>
    </w:p>
    <w:p w14:paraId="73D52A3D" w14:textId="77777777" w:rsidR="00103FC2" w:rsidRPr="00024F3A" w:rsidRDefault="00103FC2" w:rsidP="00024F3A">
      <w:pPr>
        <w:pStyle w:val="ListParagraph"/>
        <w:numPr>
          <w:ilvl w:val="0"/>
          <w:numId w:val="32"/>
        </w:numPr>
        <w:spacing w:after="120"/>
        <w:rPr>
          <w:sz w:val="24"/>
          <w:szCs w:val="24"/>
        </w:rPr>
      </w:pPr>
      <w:r w:rsidRPr="00024F3A">
        <w:rPr>
          <w:sz w:val="24"/>
          <w:szCs w:val="24"/>
        </w:rPr>
        <w:t>Neuschafer Community Library in Fremont on Monday May 4</w:t>
      </w:r>
      <w:r w:rsidRPr="00024F3A">
        <w:rPr>
          <w:sz w:val="24"/>
          <w:szCs w:val="24"/>
          <w:vertAlign w:val="superscript"/>
        </w:rPr>
        <w:t>th</w:t>
      </w:r>
      <w:r w:rsidRPr="00024F3A">
        <w:rPr>
          <w:sz w:val="24"/>
          <w:szCs w:val="24"/>
        </w:rPr>
        <w:t xml:space="preserve"> at 4:00 pm</w:t>
      </w:r>
    </w:p>
    <w:p w14:paraId="5AB40291" w14:textId="314FD76D" w:rsidR="00024F3A" w:rsidRPr="00024F3A" w:rsidRDefault="00103FC2" w:rsidP="00024F3A">
      <w:pPr>
        <w:pStyle w:val="ListParagraph"/>
        <w:numPr>
          <w:ilvl w:val="0"/>
          <w:numId w:val="32"/>
        </w:numPr>
        <w:spacing w:after="120"/>
        <w:rPr>
          <w:b/>
          <w:bCs/>
          <w:sz w:val="24"/>
          <w:szCs w:val="24"/>
        </w:rPr>
      </w:pPr>
      <w:r w:rsidRPr="00024F3A">
        <w:rPr>
          <w:sz w:val="24"/>
          <w:szCs w:val="24"/>
        </w:rPr>
        <w:t xml:space="preserve">New London Public Library on </w:t>
      </w:r>
      <w:r w:rsidR="00024F3A" w:rsidRPr="00024F3A">
        <w:rPr>
          <w:sz w:val="24"/>
          <w:szCs w:val="24"/>
        </w:rPr>
        <w:t>Monday, May 11</w:t>
      </w:r>
      <w:r w:rsidR="00024F3A" w:rsidRPr="00024F3A">
        <w:rPr>
          <w:sz w:val="24"/>
          <w:szCs w:val="24"/>
          <w:vertAlign w:val="superscript"/>
        </w:rPr>
        <w:t>th</w:t>
      </w:r>
      <w:r w:rsidR="00024F3A" w:rsidRPr="00024F3A">
        <w:rPr>
          <w:sz w:val="24"/>
          <w:szCs w:val="24"/>
        </w:rPr>
        <w:t xml:space="preserve"> at 5:00 pm</w:t>
      </w:r>
    </w:p>
    <w:sectPr w:rsidR="00024F3A" w:rsidRPr="00024F3A" w:rsidSect="0057079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A1C16" w14:textId="77777777" w:rsidR="00C22F0C" w:rsidRDefault="00C22F0C" w:rsidP="00923A3D">
      <w:pPr>
        <w:spacing w:after="0" w:line="240" w:lineRule="auto"/>
      </w:pPr>
      <w:r>
        <w:separator/>
      </w:r>
    </w:p>
  </w:endnote>
  <w:endnote w:type="continuationSeparator" w:id="0">
    <w:p w14:paraId="042103B8" w14:textId="77777777" w:rsidR="00C22F0C" w:rsidRDefault="00C22F0C" w:rsidP="0092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76186"/>
      <w:docPartObj>
        <w:docPartGallery w:val="Page Numbers (Bottom of Page)"/>
        <w:docPartUnique/>
      </w:docPartObj>
    </w:sdtPr>
    <w:sdtContent>
      <w:sdt>
        <w:sdtPr>
          <w:id w:val="1728636285"/>
          <w:docPartObj>
            <w:docPartGallery w:val="Page Numbers (Top of Page)"/>
            <w:docPartUnique/>
          </w:docPartObj>
        </w:sdtPr>
        <w:sdtContent>
          <w:p w14:paraId="4C6A06E6" w14:textId="40865CCC" w:rsidR="00923A3D" w:rsidRDefault="00923A3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386D9C" w14:textId="77777777" w:rsidR="00923A3D" w:rsidRDefault="00923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B78E" w14:textId="77777777" w:rsidR="00C22F0C" w:rsidRDefault="00C22F0C" w:rsidP="00923A3D">
      <w:pPr>
        <w:spacing w:after="0" w:line="240" w:lineRule="auto"/>
      </w:pPr>
      <w:r>
        <w:separator/>
      </w:r>
    </w:p>
  </w:footnote>
  <w:footnote w:type="continuationSeparator" w:id="0">
    <w:p w14:paraId="7D4B4427" w14:textId="77777777" w:rsidR="00C22F0C" w:rsidRDefault="00C22F0C" w:rsidP="00923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A12"/>
    <w:multiLevelType w:val="hybridMultilevel"/>
    <w:tmpl w:val="EBB2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A915EC"/>
    <w:multiLevelType w:val="hybridMultilevel"/>
    <w:tmpl w:val="5C14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647DA"/>
    <w:multiLevelType w:val="hybridMultilevel"/>
    <w:tmpl w:val="8DAE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26EAF"/>
    <w:multiLevelType w:val="hybridMultilevel"/>
    <w:tmpl w:val="E2EE8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F33A97"/>
    <w:multiLevelType w:val="hybridMultilevel"/>
    <w:tmpl w:val="F46E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26848"/>
    <w:multiLevelType w:val="hybridMultilevel"/>
    <w:tmpl w:val="D42A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53E0A"/>
    <w:multiLevelType w:val="hybridMultilevel"/>
    <w:tmpl w:val="985A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2330C"/>
    <w:multiLevelType w:val="hybridMultilevel"/>
    <w:tmpl w:val="1846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16F74"/>
    <w:multiLevelType w:val="hybridMultilevel"/>
    <w:tmpl w:val="0DF2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A4A70"/>
    <w:multiLevelType w:val="hybridMultilevel"/>
    <w:tmpl w:val="D7D20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52F01"/>
    <w:multiLevelType w:val="hybridMultilevel"/>
    <w:tmpl w:val="FE50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015C"/>
    <w:multiLevelType w:val="hybridMultilevel"/>
    <w:tmpl w:val="89BA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355DA"/>
    <w:multiLevelType w:val="multilevel"/>
    <w:tmpl w:val="ABB85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B4374"/>
    <w:multiLevelType w:val="hybridMultilevel"/>
    <w:tmpl w:val="EFD0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E6569"/>
    <w:multiLevelType w:val="multilevel"/>
    <w:tmpl w:val="9642E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4E3871"/>
    <w:multiLevelType w:val="hybridMultilevel"/>
    <w:tmpl w:val="267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17DC9"/>
    <w:multiLevelType w:val="hybridMultilevel"/>
    <w:tmpl w:val="D56E7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942C7E"/>
    <w:multiLevelType w:val="hybridMultilevel"/>
    <w:tmpl w:val="18C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A0C9C"/>
    <w:multiLevelType w:val="hybridMultilevel"/>
    <w:tmpl w:val="B874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C015A"/>
    <w:multiLevelType w:val="multilevel"/>
    <w:tmpl w:val="24D4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2654B"/>
    <w:multiLevelType w:val="hybridMultilevel"/>
    <w:tmpl w:val="96D6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40F97"/>
    <w:multiLevelType w:val="hybridMultilevel"/>
    <w:tmpl w:val="68E0B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9B7E9C"/>
    <w:multiLevelType w:val="hybridMultilevel"/>
    <w:tmpl w:val="0BF8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11D96"/>
    <w:multiLevelType w:val="hybridMultilevel"/>
    <w:tmpl w:val="39EC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C213DE"/>
    <w:multiLevelType w:val="multilevel"/>
    <w:tmpl w:val="E0E2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40611"/>
    <w:multiLevelType w:val="hybridMultilevel"/>
    <w:tmpl w:val="C584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E406C4"/>
    <w:multiLevelType w:val="hybridMultilevel"/>
    <w:tmpl w:val="66A8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7591B"/>
    <w:multiLevelType w:val="hybridMultilevel"/>
    <w:tmpl w:val="58C8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2B02AF"/>
    <w:multiLevelType w:val="hybridMultilevel"/>
    <w:tmpl w:val="2390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B0FAA"/>
    <w:multiLevelType w:val="hybridMultilevel"/>
    <w:tmpl w:val="2FB2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B1E58"/>
    <w:multiLevelType w:val="hybridMultilevel"/>
    <w:tmpl w:val="A4A4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8214448">
    <w:abstractNumId w:val="29"/>
  </w:num>
  <w:num w:numId="2" w16cid:durableId="1912616040">
    <w:abstractNumId w:val="25"/>
  </w:num>
  <w:num w:numId="3" w16cid:durableId="284849078">
    <w:abstractNumId w:val="0"/>
  </w:num>
  <w:num w:numId="4" w16cid:durableId="157384693">
    <w:abstractNumId w:val="28"/>
  </w:num>
  <w:num w:numId="5" w16cid:durableId="2024548821">
    <w:abstractNumId w:val="22"/>
  </w:num>
  <w:num w:numId="6" w16cid:durableId="1413309860">
    <w:abstractNumId w:val="11"/>
  </w:num>
  <w:num w:numId="7" w16cid:durableId="776094628">
    <w:abstractNumId w:val="15"/>
  </w:num>
  <w:num w:numId="8" w16cid:durableId="2036224776">
    <w:abstractNumId w:val="7"/>
  </w:num>
  <w:num w:numId="9" w16cid:durableId="1981686577">
    <w:abstractNumId w:val="19"/>
  </w:num>
  <w:num w:numId="10" w16cid:durableId="1008748833">
    <w:abstractNumId w:val="24"/>
  </w:num>
  <w:num w:numId="11" w16cid:durableId="1183931987">
    <w:abstractNumId w:val="4"/>
  </w:num>
  <w:num w:numId="12" w16cid:durableId="313753278">
    <w:abstractNumId w:val="26"/>
  </w:num>
  <w:num w:numId="13" w16cid:durableId="1580363363">
    <w:abstractNumId w:val="10"/>
  </w:num>
  <w:num w:numId="14" w16cid:durableId="446974777">
    <w:abstractNumId w:val="30"/>
  </w:num>
  <w:num w:numId="15" w16cid:durableId="509099418">
    <w:abstractNumId w:val="10"/>
  </w:num>
  <w:num w:numId="16" w16cid:durableId="124393473">
    <w:abstractNumId w:val="8"/>
  </w:num>
  <w:num w:numId="17" w16cid:durableId="2053580000">
    <w:abstractNumId w:val="16"/>
  </w:num>
  <w:num w:numId="18" w16cid:durableId="1384452483">
    <w:abstractNumId w:val="1"/>
  </w:num>
  <w:num w:numId="19" w16cid:durableId="255093007">
    <w:abstractNumId w:val="9"/>
  </w:num>
  <w:num w:numId="20" w16cid:durableId="2440076">
    <w:abstractNumId w:val="3"/>
  </w:num>
  <w:num w:numId="21" w16cid:durableId="403770515">
    <w:abstractNumId w:val="14"/>
  </w:num>
  <w:num w:numId="22" w16cid:durableId="1406300598">
    <w:abstractNumId w:val="13"/>
  </w:num>
  <w:num w:numId="23" w16cid:durableId="981932912">
    <w:abstractNumId w:val="18"/>
  </w:num>
  <w:num w:numId="24" w16cid:durableId="791553857">
    <w:abstractNumId w:val="6"/>
  </w:num>
  <w:num w:numId="25" w16cid:durableId="138763757">
    <w:abstractNumId w:val="5"/>
  </w:num>
  <w:num w:numId="26" w16cid:durableId="1496998233">
    <w:abstractNumId w:val="17"/>
  </w:num>
  <w:num w:numId="27" w16cid:durableId="1159468436">
    <w:abstractNumId w:val="12"/>
  </w:num>
  <w:num w:numId="28" w16cid:durableId="667515333">
    <w:abstractNumId w:val="23"/>
  </w:num>
  <w:num w:numId="29" w16cid:durableId="537011557">
    <w:abstractNumId w:val="20"/>
  </w:num>
  <w:num w:numId="30" w16cid:durableId="783697583">
    <w:abstractNumId w:val="21"/>
  </w:num>
  <w:num w:numId="31" w16cid:durableId="1930190560">
    <w:abstractNumId w:val="2"/>
  </w:num>
  <w:num w:numId="32" w16cid:durableId="1000775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9E"/>
    <w:rsid w:val="0000023E"/>
    <w:rsid w:val="00001AE3"/>
    <w:rsid w:val="000025E6"/>
    <w:rsid w:val="00002A42"/>
    <w:rsid w:val="00003D23"/>
    <w:rsid w:val="0000529F"/>
    <w:rsid w:val="00006BA4"/>
    <w:rsid w:val="00006FC4"/>
    <w:rsid w:val="00010F95"/>
    <w:rsid w:val="00013ABD"/>
    <w:rsid w:val="00016314"/>
    <w:rsid w:val="00020EFE"/>
    <w:rsid w:val="00021918"/>
    <w:rsid w:val="00021A0F"/>
    <w:rsid w:val="000222BA"/>
    <w:rsid w:val="00023D7F"/>
    <w:rsid w:val="00024F3A"/>
    <w:rsid w:val="000251B2"/>
    <w:rsid w:val="00027435"/>
    <w:rsid w:val="00027448"/>
    <w:rsid w:val="00027665"/>
    <w:rsid w:val="000276DB"/>
    <w:rsid w:val="0002777D"/>
    <w:rsid w:val="000314B2"/>
    <w:rsid w:val="00033EBE"/>
    <w:rsid w:val="000355A6"/>
    <w:rsid w:val="000370A8"/>
    <w:rsid w:val="0003794A"/>
    <w:rsid w:val="00041410"/>
    <w:rsid w:val="00041546"/>
    <w:rsid w:val="000435B7"/>
    <w:rsid w:val="00043AC0"/>
    <w:rsid w:val="00044D15"/>
    <w:rsid w:val="00046ACB"/>
    <w:rsid w:val="0004759B"/>
    <w:rsid w:val="00047AD2"/>
    <w:rsid w:val="00051F17"/>
    <w:rsid w:val="00052034"/>
    <w:rsid w:val="00052C8D"/>
    <w:rsid w:val="0005468B"/>
    <w:rsid w:val="00054A3D"/>
    <w:rsid w:val="00054FD4"/>
    <w:rsid w:val="00055681"/>
    <w:rsid w:val="00056893"/>
    <w:rsid w:val="00060637"/>
    <w:rsid w:val="00060AEE"/>
    <w:rsid w:val="000622A4"/>
    <w:rsid w:val="00062672"/>
    <w:rsid w:val="000641FE"/>
    <w:rsid w:val="00064853"/>
    <w:rsid w:val="00064A4C"/>
    <w:rsid w:val="00065267"/>
    <w:rsid w:val="00065EC5"/>
    <w:rsid w:val="000661FA"/>
    <w:rsid w:val="00071AA8"/>
    <w:rsid w:val="000725F4"/>
    <w:rsid w:val="0007371A"/>
    <w:rsid w:val="00074199"/>
    <w:rsid w:val="00074A01"/>
    <w:rsid w:val="00074B25"/>
    <w:rsid w:val="00076601"/>
    <w:rsid w:val="000767F1"/>
    <w:rsid w:val="000768DE"/>
    <w:rsid w:val="00076F8E"/>
    <w:rsid w:val="00080BAC"/>
    <w:rsid w:val="00080D71"/>
    <w:rsid w:val="00080E79"/>
    <w:rsid w:val="00081AA8"/>
    <w:rsid w:val="000820B2"/>
    <w:rsid w:val="000825C9"/>
    <w:rsid w:val="00083015"/>
    <w:rsid w:val="000831CC"/>
    <w:rsid w:val="00083502"/>
    <w:rsid w:val="000840C0"/>
    <w:rsid w:val="00084FFA"/>
    <w:rsid w:val="0008503C"/>
    <w:rsid w:val="0008578F"/>
    <w:rsid w:val="00086BB3"/>
    <w:rsid w:val="000872A4"/>
    <w:rsid w:val="0008752C"/>
    <w:rsid w:val="00087579"/>
    <w:rsid w:val="0009000E"/>
    <w:rsid w:val="00091DB4"/>
    <w:rsid w:val="00092BC3"/>
    <w:rsid w:val="00093426"/>
    <w:rsid w:val="00093BBB"/>
    <w:rsid w:val="00095F97"/>
    <w:rsid w:val="00097728"/>
    <w:rsid w:val="000A00C9"/>
    <w:rsid w:val="000A21CD"/>
    <w:rsid w:val="000A4B03"/>
    <w:rsid w:val="000A635F"/>
    <w:rsid w:val="000A7B98"/>
    <w:rsid w:val="000A7ED4"/>
    <w:rsid w:val="000B1287"/>
    <w:rsid w:val="000B12BB"/>
    <w:rsid w:val="000B3265"/>
    <w:rsid w:val="000B4742"/>
    <w:rsid w:val="000B6FA7"/>
    <w:rsid w:val="000B761D"/>
    <w:rsid w:val="000C17B2"/>
    <w:rsid w:val="000C18B8"/>
    <w:rsid w:val="000C28F4"/>
    <w:rsid w:val="000C5206"/>
    <w:rsid w:val="000C6A33"/>
    <w:rsid w:val="000C7F76"/>
    <w:rsid w:val="000D027F"/>
    <w:rsid w:val="000D0699"/>
    <w:rsid w:val="000D0E01"/>
    <w:rsid w:val="000D17CE"/>
    <w:rsid w:val="000D17E1"/>
    <w:rsid w:val="000D1C17"/>
    <w:rsid w:val="000D3519"/>
    <w:rsid w:val="000D3A24"/>
    <w:rsid w:val="000D4DB3"/>
    <w:rsid w:val="000D5230"/>
    <w:rsid w:val="000D53EE"/>
    <w:rsid w:val="000D6579"/>
    <w:rsid w:val="000D7D91"/>
    <w:rsid w:val="000E3D23"/>
    <w:rsid w:val="000E6241"/>
    <w:rsid w:val="000E6ABC"/>
    <w:rsid w:val="000E6AE0"/>
    <w:rsid w:val="000E76C7"/>
    <w:rsid w:val="000F02BA"/>
    <w:rsid w:val="000F0DAB"/>
    <w:rsid w:val="000F10F5"/>
    <w:rsid w:val="000F2AB1"/>
    <w:rsid w:val="000F4A6B"/>
    <w:rsid w:val="000F5060"/>
    <w:rsid w:val="000F6037"/>
    <w:rsid w:val="000F632A"/>
    <w:rsid w:val="000F7C3E"/>
    <w:rsid w:val="0010024C"/>
    <w:rsid w:val="00100422"/>
    <w:rsid w:val="00100898"/>
    <w:rsid w:val="00101C9C"/>
    <w:rsid w:val="00102FD6"/>
    <w:rsid w:val="001032E7"/>
    <w:rsid w:val="001038F4"/>
    <w:rsid w:val="00103FC2"/>
    <w:rsid w:val="00105787"/>
    <w:rsid w:val="00106963"/>
    <w:rsid w:val="00106E39"/>
    <w:rsid w:val="00107ED7"/>
    <w:rsid w:val="001105B4"/>
    <w:rsid w:val="00110D0D"/>
    <w:rsid w:val="00111297"/>
    <w:rsid w:val="00111936"/>
    <w:rsid w:val="00111E4D"/>
    <w:rsid w:val="00113BE3"/>
    <w:rsid w:val="00113DBA"/>
    <w:rsid w:val="0011422F"/>
    <w:rsid w:val="0011428C"/>
    <w:rsid w:val="00114AA5"/>
    <w:rsid w:val="00115AB6"/>
    <w:rsid w:val="00116C14"/>
    <w:rsid w:val="001175B9"/>
    <w:rsid w:val="001208B3"/>
    <w:rsid w:val="00120D0E"/>
    <w:rsid w:val="00123468"/>
    <w:rsid w:val="00124ED7"/>
    <w:rsid w:val="00125549"/>
    <w:rsid w:val="00126312"/>
    <w:rsid w:val="001327B7"/>
    <w:rsid w:val="00132A5A"/>
    <w:rsid w:val="00133028"/>
    <w:rsid w:val="0013535B"/>
    <w:rsid w:val="00135F6F"/>
    <w:rsid w:val="0013635C"/>
    <w:rsid w:val="00136992"/>
    <w:rsid w:val="001370A5"/>
    <w:rsid w:val="0013752D"/>
    <w:rsid w:val="00137AF3"/>
    <w:rsid w:val="001407F3"/>
    <w:rsid w:val="0014092F"/>
    <w:rsid w:val="00140EDA"/>
    <w:rsid w:val="001421DE"/>
    <w:rsid w:val="0014287A"/>
    <w:rsid w:val="00143EE4"/>
    <w:rsid w:val="00144336"/>
    <w:rsid w:val="00147555"/>
    <w:rsid w:val="00151EE1"/>
    <w:rsid w:val="00151FBC"/>
    <w:rsid w:val="00152CB6"/>
    <w:rsid w:val="00153086"/>
    <w:rsid w:val="00155500"/>
    <w:rsid w:val="00155EBB"/>
    <w:rsid w:val="0016008C"/>
    <w:rsid w:val="00160127"/>
    <w:rsid w:val="001602EC"/>
    <w:rsid w:val="00165E6B"/>
    <w:rsid w:val="00165F30"/>
    <w:rsid w:val="001667C4"/>
    <w:rsid w:val="00166C78"/>
    <w:rsid w:val="0017073C"/>
    <w:rsid w:val="001707FE"/>
    <w:rsid w:val="00171577"/>
    <w:rsid w:val="0017157E"/>
    <w:rsid w:val="00171C94"/>
    <w:rsid w:val="001723BF"/>
    <w:rsid w:val="00172FB4"/>
    <w:rsid w:val="001734EC"/>
    <w:rsid w:val="00173DF0"/>
    <w:rsid w:val="00175E79"/>
    <w:rsid w:val="0017674F"/>
    <w:rsid w:val="00176BB3"/>
    <w:rsid w:val="00181254"/>
    <w:rsid w:val="00185178"/>
    <w:rsid w:val="001857B0"/>
    <w:rsid w:val="0018599E"/>
    <w:rsid w:val="00185D6D"/>
    <w:rsid w:val="001877A0"/>
    <w:rsid w:val="0019126A"/>
    <w:rsid w:val="00192121"/>
    <w:rsid w:val="00192133"/>
    <w:rsid w:val="00192F7B"/>
    <w:rsid w:val="0019380B"/>
    <w:rsid w:val="0019437C"/>
    <w:rsid w:val="00194EF9"/>
    <w:rsid w:val="00195F8A"/>
    <w:rsid w:val="001979FF"/>
    <w:rsid w:val="001A1B98"/>
    <w:rsid w:val="001A26EA"/>
    <w:rsid w:val="001A2B16"/>
    <w:rsid w:val="001A2C93"/>
    <w:rsid w:val="001A3B27"/>
    <w:rsid w:val="001A3C56"/>
    <w:rsid w:val="001A5695"/>
    <w:rsid w:val="001A56C6"/>
    <w:rsid w:val="001A5D4E"/>
    <w:rsid w:val="001A6364"/>
    <w:rsid w:val="001A6FE7"/>
    <w:rsid w:val="001A798B"/>
    <w:rsid w:val="001B0719"/>
    <w:rsid w:val="001B4B4B"/>
    <w:rsid w:val="001B4D2D"/>
    <w:rsid w:val="001B5707"/>
    <w:rsid w:val="001B6CDC"/>
    <w:rsid w:val="001B73A2"/>
    <w:rsid w:val="001C0385"/>
    <w:rsid w:val="001C0BA7"/>
    <w:rsid w:val="001C0D25"/>
    <w:rsid w:val="001C3FBD"/>
    <w:rsid w:val="001C4EA7"/>
    <w:rsid w:val="001D0A5A"/>
    <w:rsid w:val="001D12BA"/>
    <w:rsid w:val="001D345F"/>
    <w:rsid w:val="001D3F39"/>
    <w:rsid w:val="001D51ED"/>
    <w:rsid w:val="001D53E7"/>
    <w:rsid w:val="001D5495"/>
    <w:rsid w:val="001E04C0"/>
    <w:rsid w:val="001E0A59"/>
    <w:rsid w:val="001E0E6C"/>
    <w:rsid w:val="001E1A3E"/>
    <w:rsid w:val="001E42FD"/>
    <w:rsid w:val="001E44D1"/>
    <w:rsid w:val="001E5549"/>
    <w:rsid w:val="001E611E"/>
    <w:rsid w:val="001E7CC6"/>
    <w:rsid w:val="001F0A9D"/>
    <w:rsid w:val="001F1D49"/>
    <w:rsid w:val="001F2016"/>
    <w:rsid w:val="001F3581"/>
    <w:rsid w:val="001F36AD"/>
    <w:rsid w:val="001F3C81"/>
    <w:rsid w:val="001F532C"/>
    <w:rsid w:val="001F5B14"/>
    <w:rsid w:val="001F7181"/>
    <w:rsid w:val="002002F3"/>
    <w:rsid w:val="00200DEC"/>
    <w:rsid w:val="00201C95"/>
    <w:rsid w:val="00202A74"/>
    <w:rsid w:val="00202C04"/>
    <w:rsid w:val="00203C2A"/>
    <w:rsid w:val="002044F8"/>
    <w:rsid w:val="002056AB"/>
    <w:rsid w:val="002062E4"/>
    <w:rsid w:val="00206468"/>
    <w:rsid w:val="00207008"/>
    <w:rsid w:val="002074DB"/>
    <w:rsid w:val="00207A05"/>
    <w:rsid w:val="00212BF0"/>
    <w:rsid w:val="00212C13"/>
    <w:rsid w:val="00212E95"/>
    <w:rsid w:val="00213EA7"/>
    <w:rsid w:val="00213F32"/>
    <w:rsid w:val="002160D3"/>
    <w:rsid w:val="0021693D"/>
    <w:rsid w:val="00217C52"/>
    <w:rsid w:val="00220397"/>
    <w:rsid w:val="00220539"/>
    <w:rsid w:val="00221100"/>
    <w:rsid w:val="00224F4F"/>
    <w:rsid w:val="002252B1"/>
    <w:rsid w:val="00225D8C"/>
    <w:rsid w:val="0022637E"/>
    <w:rsid w:val="00227E8A"/>
    <w:rsid w:val="0023050C"/>
    <w:rsid w:val="00230617"/>
    <w:rsid w:val="002309B7"/>
    <w:rsid w:val="002315D5"/>
    <w:rsid w:val="0023266D"/>
    <w:rsid w:val="0023325D"/>
    <w:rsid w:val="00233F89"/>
    <w:rsid w:val="00234082"/>
    <w:rsid w:val="002348F7"/>
    <w:rsid w:val="002357B9"/>
    <w:rsid w:val="00237A27"/>
    <w:rsid w:val="00240082"/>
    <w:rsid w:val="002402C2"/>
    <w:rsid w:val="00241959"/>
    <w:rsid w:val="00241AEF"/>
    <w:rsid w:val="00242D03"/>
    <w:rsid w:val="00243A0F"/>
    <w:rsid w:val="00243D17"/>
    <w:rsid w:val="002444DF"/>
    <w:rsid w:val="0024471E"/>
    <w:rsid w:val="002459FB"/>
    <w:rsid w:val="00245AED"/>
    <w:rsid w:val="00245D2C"/>
    <w:rsid w:val="00245E6A"/>
    <w:rsid w:val="00247486"/>
    <w:rsid w:val="00251ABF"/>
    <w:rsid w:val="002536CF"/>
    <w:rsid w:val="00253A72"/>
    <w:rsid w:val="00256295"/>
    <w:rsid w:val="00256689"/>
    <w:rsid w:val="00257BD2"/>
    <w:rsid w:val="00257E5C"/>
    <w:rsid w:val="00264F76"/>
    <w:rsid w:val="00265620"/>
    <w:rsid w:val="00270C26"/>
    <w:rsid w:val="00271239"/>
    <w:rsid w:val="00272784"/>
    <w:rsid w:val="00272B98"/>
    <w:rsid w:val="00272D93"/>
    <w:rsid w:val="00273C19"/>
    <w:rsid w:val="00273D21"/>
    <w:rsid w:val="002740B8"/>
    <w:rsid w:val="00274F0B"/>
    <w:rsid w:val="00275156"/>
    <w:rsid w:val="002753A9"/>
    <w:rsid w:val="00275BC9"/>
    <w:rsid w:val="00276EFC"/>
    <w:rsid w:val="002803C9"/>
    <w:rsid w:val="0028138D"/>
    <w:rsid w:val="002849C5"/>
    <w:rsid w:val="0028634D"/>
    <w:rsid w:val="0028663E"/>
    <w:rsid w:val="00286D8B"/>
    <w:rsid w:val="00286FF1"/>
    <w:rsid w:val="002875CE"/>
    <w:rsid w:val="002877E4"/>
    <w:rsid w:val="00290CFD"/>
    <w:rsid w:val="00291C25"/>
    <w:rsid w:val="00292F72"/>
    <w:rsid w:val="00293B3B"/>
    <w:rsid w:val="0029416B"/>
    <w:rsid w:val="00295336"/>
    <w:rsid w:val="002A0842"/>
    <w:rsid w:val="002A17D8"/>
    <w:rsid w:val="002A3ADB"/>
    <w:rsid w:val="002A458D"/>
    <w:rsid w:val="002A5267"/>
    <w:rsid w:val="002A5B35"/>
    <w:rsid w:val="002A6B91"/>
    <w:rsid w:val="002A712B"/>
    <w:rsid w:val="002B1C57"/>
    <w:rsid w:val="002B3A60"/>
    <w:rsid w:val="002B3B7F"/>
    <w:rsid w:val="002B4F59"/>
    <w:rsid w:val="002B56CA"/>
    <w:rsid w:val="002B56DA"/>
    <w:rsid w:val="002B5A39"/>
    <w:rsid w:val="002B5E84"/>
    <w:rsid w:val="002B6D79"/>
    <w:rsid w:val="002B762B"/>
    <w:rsid w:val="002C0EAD"/>
    <w:rsid w:val="002C14DE"/>
    <w:rsid w:val="002C3A10"/>
    <w:rsid w:val="002C416F"/>
    <w:rsid w:val="002C4EDA"/>
    <w:rsid w:val="002C776A"/>
    <w:rsid w:val="002C7A04"/>
    <w:rsid w:val="002D0638"/>
    <w:rsid w:val="002D100E"/>
    <w:rsid w:val="002D1C3E"/>
    <w:rsid w:val="002D2B3A"/>
    <w:rsid w:val="002E11DB"/>
    <w:rsid w:val="002E12CB"/>
    <w:rsid w:val="002E1D7D"/>
    <w:rsid w:val="002E2121"/>
    <w:rsid w:val="002E3135"/>
    <w:rsid w:val="002E3700"/>
    <w:rsid w:val="002E3D2E"/>
    <w:rsid w:val="002E3D65"/>
    <w:rsid w:val="002E542D"/>
    <w:rsid w:val="002E5C56"/>
    <w:rsid w:val="002E6C60"/>
    <w:rsid w:val="002E746E"/>
    <w:rsid w:val="002E7A0E"/>
    <w:rsid w:val="002F2481"/>
    <w:rsid w:val="002F2D5A"/>
    <w:rsid w:val="002F4817"/>
    <w:rsid w:val="002F48B8"/>
    <w:rsid w:val="002F54FA"/>
    <w:rsid w:val="002F609A"/>
    <w:rsid w:val="002F6A1C"/>
    <w:rsid w:val="002F6CCA"/>
    <w:rsid w:val="002F74DF"/>
    <w:rsid w:val="002F752E"/>
    <w:rsid w:val="00300601"/>
    <w:rsid w:val="003012E3"/>
    <w:rsid w:val="00301FA3"/>
    <w:rsid w:val="0030210A"/>
    <w:rsid w:val="00302883"/>
    <w:rsid w:val="00302899"/>
    <w:rsid w:val="00303522"/>
    <w:rsid w:val="003036AD"/>
    <w:rsid w:val="00303A15"/>
    <w:rsid w:val="00305BDA"/>
    <w:rsid w:val="003070E2"/>
    <w:rsid w:val="00310C36"/>
    <w:rsid w:val="003114ED"/>
    <w:rsid w:val="00311877"/>
    <w:rsid w:val="00313735"/>
    <w:rsid w:val="00314EF0"/>
    <w:rsid w:val="00314FC1"/>
    <w:rsid w:val="0031538C"/>
    <w:rsid w:val="00315898"/>
    <w:rsid w:val="00315C21"/>
    <w:rsid w:val="00315FCF"/>
    <w:rsid w:val="00316108"/>
    <w:rsid w:val="00317AC6"/>
    <w:rsid w:val="0032073C"/>
    <w:rsid w:val="00321106"/>
    <w:rsid w:val="003217E0"/>
    <w:rsid w:val="003225D8"/>
    <w:rsid w:val="003232F6"/>
    <w:rsid w:val="003249D3"/>
    <w:rsid w:val="003250B6"/>
    <w:rsid w:val="00325830"/>
    <w:rsid w:val="0032733F"/>
    <w:rsid w:val="003304A5"/>
    <w:rsid w:val="00330FF7"/>
    <w:rsid w:val="0033159C"/>
    <w:rsid w:val="00331BE8"/>
    <w:rsid w:val="00333809"/>
    <w:rsid w:val="00334695"/>
    <w:rsid w:val="003360E3"/>
    <w:rsid w:val="00336FC7"/>
    <w:rsid w:val="00337F9C"/>
    <w:rsid w:val="00340079"/>
    <w:rsid w:val="00340C20"/>
    <w:rsid w:val="0034291E"/>
    <w:rsid w:val="00344211"/>
    <w:rsid w:val="00345C8C"/>
    <w:rsid w:val="0034622A"/>
    <w:rsid w:val="0034797D"/>
    <w:rsid w:val="00350A45"/>
    <w:rsid w:val="0035120B"/>
    <w:rsid w:val="003513A9"/>
    <w:rsid w:val="00351802"/>
    <w:rsid w:val="00351A94"/>
    <w:rsid w:val="003526F1"/>
    <w:rsid w:val="00352ED7"/>
    <w:rsid w:val="00353CC6"/>
    <w:rsid w:val="003555AC"/>
    <w:rsid w:val="0036002E"/>
    <w:rsid w:val="0036041B"/>
    <w:rsid w:val="003610CB"/>
    <w:rsid w:val="003622E8"/>
    <w:rsid w:val="003629AB"/>
    <w:rsid w:val="00362C7D"/>
    <w:rsid w:val="0036324F"/>
    <w:rsid w:val="00366D50"/>
    <w:rsid w:val="00367DC2"/>
    <w:rsid w:val="00370203"/>
    <w:rsid w:val="00370FEB"/>
    <w:rsid w:val="00371114"/>
    <w:rsid w:val="00371534"/>
    <w:rsid w:val="003720E1"/>
    <w:rsid w:val="0037268D"/>
    <w:rsid w:val="003730CB"/>
    <w:rsid w:val="003731AB"/>
    <w:rsid w:val="00374649"/>
    <w:rsid w:val="00374A0D"/>
    <w:rsid w:val="00374B6C"/>
    <w:rsid w:val="00375421"/>
    <w:rsid w:val="003775F4"/>
    <w:rsid w:val="003778B9"/>
    <w:rsid w:val="0038103C"/>
    <w:rsid w:val="003814C5"/>
    <w:rsid w:val="003818F8"/>
    <w:rsid w:val="00381E50"/>
    <w:rsid w:val="003826CE"/>
    <w:rsid w:val="003839FF"/>
    <w:rsid w:val="00384EDF"/>
    <w:rsid w:val="00385755"/>
    <w:rsid w:val="003857FD"/>
    <w:rsid w:val="00386AA6"/>
    <w:rsid w:val="00387C92"/>
    <w:rsid w:val="003903F5"/>
    <w:rsid w:val="00390949"/>
    <w:rsid w:val="00391594"/>
    <w:rsid w:val="00391CDD"/>
    <w:rsid w:val="0039313A"/>
    <w:rsid w:val="00393528"/>
    <w:rsid w:val="00393EE1"/>
    <w:rsid w:val="003942E1"/>
    <w:rsid w:val="003957E6"/>
    <w:rsid w:val="00395B95"/>
    <w:rsid w:val="00395DF8"/>
    <w:rsid w:val="00395E27"/>
    <w:rsid w:val="00396DB5"/>
    <w:rsid w:val="003A044B"/>
    <w:rsid w:val="003A05AF"/>
    <w:rsid w:val="003A064B"/>
    <w:rsid w:val="003A077E"/>
    <w:rsid w:val="003A0BA1"/>
    <w:rsid w:val="003A145B"/>
    <w:rsid w:val="003A179A"/>
    <w:rsid w:val="003A1A1B"/>
    <w:rsid w:val="003A200E"/>
    <w:rsid w:val="003A24E5"/>
    <w:rsid w:val="003A2B06"/>
    <w:rsid w:val="003A3137"/>
    <w:rsid w:val="003A35CE"/>
    <w:rsid w:val="003A38D7"/>
    <w:rsid w:val="003A408C"/>
    <w:rsid w:val="003A6295"/>
    <w:rsid w:val="003B01E0"/>
    <w:rsid w:val="003B32FA"/>
    <w:rsid w:val="003B355B"/>
    <w:rsid w:val="003B3BC4"/>
    <w:rsid w:val="003B5568"/>
    <w:rsid w:val="003B5FC9"/>
    <w:rsid w:val="003B7407"/>
    <w:rsid w:val="003B7873"/>
    <w:rsid w:val="003B7BF9"/>
    <w:rsid w:val="003B7D66"/>
    <w:rsid w:val="003C1200"/>
    <w:rsid w:val="003C22B7"/>
    <w:rsid w:val="003C232C"/>
    <w:rsid w:val="003C2856"/>
    <w:rsid w:val="003C33F1"/>
    <w:rsid w:val="003C4E81"/>
    <w:rsid w:val="003C51C4"/>
    <w:rsid w:val="003C53B4"/>
    <w:rsid w:val="003C64E8"/>
    <w:rsid w:val="003D1863"/>
    <w:rsid w:val="003D2446"/>
    <w:rsid w:val="003D2655"/>
    <w:rsid w:val="003D385F"/>
    <w:rsid w:val="003D3928"/>
    <w:rsid w:val="003D571F"/>
    <w:rsid w:val="003D5B3E"/>
    <w:rsid w:val="003D5BE2"/>
    <w:rsid w:val="003D62DD"/>
    <w:rsid w:val="003D647A"/>
    <w:rsid w:val="003E0FB3"/>
    <w:rsid w:val="003E21A1"/>
    <w:rsid w:val="003E5265"/>
    <w:rsid w:val="003F0459"/>
    <w:rsid w:val="003F0B55"/>
    <w:rsid w:val="003F0D66"/>
    <w:rsid w:val="003F1052"/>
    <w:rsid w:val="003F3475"/>
    <w:rsid w:val="003F376B"/>
    <w:rsid w:val="003F3A03"/>
    <w:rsid w:val="003F4AB4"/>
    <w:rsid w:val="003F4AE2"/>
    <w:rsid w:val="003F5983"/>
    <w:rsid w:val="003F69FE"/>
    <w:rsid w:val="003F72C9"/>
    <w:rsid w:val="003F74F6"/>
    <w:rsid w:val="003F7685"/>
    <w:rsid w:val="003F7D7F"/>
    <w:rsid w:val="00401A64"/>
    <w:rsid w:val="00401BCC"/>
    <w:rsid w:val="00401E7E"/>
    <w:rsid w:val="004020A8"/>
    <w:rsid w:val="004022C5"/>
    <w:rsid w:val="00402C64"/>
    <w:rsid w:val="0040309F"/>
    <w:rsid w:val="00403BFE"/>
    <w:rsid w:val="00404B4D"/>
    <w:rsid w:val="00405A6F"/>
    <w:rsid w:val="004061FA"/>
    <w:rsid w:val="00406A6B"/>
    <w:rsid w:val="00407397"/>
    <w:rsid w:val="00407721"/>
    <w:rsid w:val="00410C70"/>
    <w:rsid w:val="00411B30"/>
    <w:rsid w:val="00411B86"/>
    <w:rsid w:val="00411EF5"/>
    <w:rsid w:val="00412187"/>
    <w:rsid w:val="00412F48"/>
    <w:rsid w:val="004135EE"/>
    <w:rsid w:val="00414190"/>
    <w:rsid w:val="00414FF4"/>
    <w:rsid w:val="004150DD"/>
    <w:rsid w:val="00416E56"/>
    <w:rsid w:val="00417FFB"/>
    <w:rsid w:val="004202A8"/>
    <w:rsid w:val="0042069D"/>
    <w:rsid w:val="00420E68"/>
    <w:rsid w:val="00420F26"/>
    <w:rsid w:val="00421253"/>
    <w:rsid w:val="00421E37"/>
    <w:rsid w:val="00422794"/>
    <w:rsid w:val="00423CC1"/>
    <w:rsid w:val="00423D26"/>
    <w:rsid w:val="00424C41"/>
    <w:rsid w:val="00425BA8"/>
    <w:rsid w:val="00430AD4"/>
    <w:rsid w:val="00431303"/>
    <w:rsid w:val="00432904"/>
    <w:rsid w:val="00433C9C"/>
    <w:rsid w:val="00433CCD"/>
    <w:rsid w:val="00433F4B"/>
    <w:rsid w:val="004340B2"/>
    <w:rsid w:val="0043445E"/>
    <w:rsid w:val="00437200"/>
    <w:rsid w:val="004372A0"/>
    <w:rsid w:val="00437FD6"/>
    <w:rsid w:val="00440C9A"/>
    <w:rsid w:val="004421F5"/>
    <w:rsid w:val="004426B3"/>
    <w:rsid w:val="00442CDB"/>
    <w:rsid w:val="00444F2C"/>
    <w:rsid w:val="00446D56"/>
    <w:rsid w:val="00452D20"/>
    <w:rsid w:val="00452F5C"/>
    <w:rsid w:val="00454301"/>
    <w:rsid w:val="00455917"/>
    <w:rsid w:val="004574EE"/>
    <w:rsid w:val="00460133"/>
    <w:rsid w:val="00460448"/>
    <w:rsid w:val="00460B17"/>
    <w:rsid w:val="00461055"/>
    <w:rsid w:val="00462373"/>
    <w:rsid w:val="00462882"/>
    <w:rsid w:val="0046480B"/>
    <w:rsid w:val="00465A4E"/>
    <w:rsid w:val="00465BDD"/>
    <w:rsid w:val="00466D0D"/>
    <w:rsid w:val="00473CDE"/>
    <w:rsid w:val="00475BB5"/>
    <w:rsid w:val="00482645"/>
    <w:rsid w:val="00482B76"/>
    <w:rsid w:val="0048384E"/>
    <w:rsid w:val="00484E10"/>
    <w:rsid w:val="0048502B"/>
    <w:rsid w:val="00485E2F"/>
    <w:rsid w:val="00486801"/>
    <w:rsid w:val="00486996"/>
    <w:rsid w:val="00487C46"/>
    <w:rsid w:val="00491971"/>
    <w:rsid w:val="00491F5E"/>
    <w:rsid w:val="00492681"/>
    <w:rsid w:val="0049366A"/>
    <w:rsid w:val="00493B04"/>
    <w:rsid w:val="00495343"/>
    <w:rsid w:val="00495C86"/>
    <w:rsid w:val="00496300"/>
    <w:rsid w:val="004A05B8"/>
    <w:rsid w:val="004A071E"/>
    <w:rsid w:val="004A1E1F"/>
    <w:rsid w:val="004A21C8"/>
    <w:rsid w:val="004A24AA"/>
    <w:rsid w:val="004A43C6"/>
    <w:rsid w:val="004A4BEE"/>
    <w:rsid w:val="004A4E05"/>
    <w:rsid w:val="004A5953"/>
    <w:rsid w:val="004A5B3E"/>
    <w:rsid w:val="004A768D"/>
    <w:rsid w:val="004B0D82"/>
    <w:rsid w:val="004B103F"/>
    <w:rsid w:val="004B283D"/>
    <w:rsid w:val="004B2AD6"/>
    <w:rsid w:val="004B2C7D"/>
    <w:rsid w:val="004B3C51"/>
    <w:rsid w:val="004B44D5"/>
    <w:rsid w:val="004B470F"/>
    <w:rsid w:val="004B5135"/>
    <w:rsid w:val="004C05AC"/>
    <w:rsid w:val="004C0DE4"/>
    <w:rsid w:val="004C18AB"/>
    <w:rsid w:val="004C1D84"/>
    <w:rsid w:val="004C27C6"/>
    <w:rsid w:val="004C604C"/>
    <w:rsid w:val="004C7193"/>
    <w:rsid w:val="004D058E"/>
    <w:rsid w:val="004D0CF3"/>
    <w:rsid w:val="004D27AB"/>
    <w:rsid w:val="004D2D9B"/>
    <w:rsid w:val="004D34DE"/>
    <w:rsid w:val="004D45D2"/>
    <w:rsid w:val="004D578A"/>
    <w:rsid w:val="004D6A7F"/>
    <w:rsid w:val="004D6AEA"/>
    <w:rsid w:val="004D70A1"/>
    <w:rsid w:val="004E0B88"/>
    <w:rsid w:val="004E18C0"/>
    <w:rsid w:val="004E19AD"/>
    <w:rsid w:val="004E1CE0"/>
    <w:rsid w:val="004E299B"/>
    <w:rsid w:val="004E2B34"/>
    <w:rsid w:val="004E3409"/>
    <w:rsid w:val="004E3D0D"/>
    <w:rsid w:val="004E4D56"/>
    <w:rsid w:val="004E5B2E"/>
    <w:rsid w:val="004E5EC8"/>
    <w:rsid w:val="004E6330"/>
    <w:rsid w:val="004E7D87"/>
    <w:rsid w:val="004F39ED"/>
    <w:rsid w:val="004F49D2"/>
    <w:rsid w:val="004F5B23"/>
    <w:rsid w:val="004F5E8B"/>
    <w:rsid w:val="004F76F9"/>
    <w:rsid w:val="004F77F9"/>
    <w:rsid w:val="00500F4E"/>
    <w:rsid w:val="00501235"/>
    <w:rsid w:val="00501666"/>
    <w:rsid w:val="00501F94"/>
    <w:rsid w:val="0050364A"/>
    <w:rsid w:val="005039C2"/>
    <w:rsid w:val="0050406C"/>
    <w:rsid w:val="005049BD"/>
    <w:rsid w:val="00506097"/>
    <w:rsid w:val="0050730E"/>
    <w:rsid w:val="00510563"/>
    <w:rsid w:val="00513288"/>
    <w:rsid w:val="005134C4"/>
    <w:rsid w:val="00513507"/>
    <w:rsid w:val="00513978"/>
    <w:rsid w:val="005150C4"/>
    <w:rsid w:val="0051543E"/>
    <w:rsid w:val="00515F93"/>
    <w:rsid w:val="00516030"/>
    <w:rsid w:val="00521A8B"/>
    <w:rsid w:val="005227E2"/>
    <w:rsid w:val="005242F2"/>
    <w:rsid w:val="005246F3"/>
    <w:rsid w:val="005248E6"/>
    <w:rsid w:val="00525C9E"/>
    <w:rsid w:val="0052669A"/>
    <w:rsid w:val="00526832"/>
    <w:rsid w:val="00527BB4"/>
    <w:rsid w:val="00530052"/>
    <w:rsid w:val="005304EB"/>
    <w:rsid w:val="00531E34"/>
    <w:rsid w:val="00532275"/>
    <w:rsid w:val="005359DF"/>
    <w:rsid w:val="00536C53"/>
    <w:rsid w:val="00537833"/>
    <w:rsid w:val="005379C0"/>
    <w:rsid w:val="00543C2D"/>
    <w:rsid w:val="00543EF5"/>
    <w:rsid w:val="00544040"/>
    <w:rsid w:val="0054545C"/>
    <w:rsid w:val="005459F8"/>
    <w:rsid w:val="005470C6"/>
    <w:rsid w:val="00547C27"/>
    <w:rsid w:val="00550B3B"/>
    <w:rsid w:val="00551846"/>
    <w:rsid w:val="00552676"/>
    <w:rsid w:val="0055302C"/>
    <w:rsid w:val="005539BD"/>
    <w:rsid w:val="00556260"/>
    <w:rsid w:val="00557C6C"/>
    <w:rsid w:val="005602FA"/>
    <w:rsid w:val="00560645"/>
    <w:rsid w:val="00561E0C"/>
    <w:rsid w:val="00562C8C"/>
    <w:rsid w:val="00563DA9"/>
    <w:rsid w:val="0056520D"/>
    <w:rsid w:val="00566402"/>
    <w:rsid w:val="00566688"/>
    <w:rsid w:val="0056692A"/>
    <w:rsid w:val="00567032"/>
    <w:rsid w:val="00567A88"/>
    <w:rsid w:val="00567EA8"/>
    <w:rsid w:val="00567F40"/>
    <w:rsid w:val="0057056B"/>
    <w:rsid w:val="0057079C"/>
    <w:rsid w:val="0057188B"/>
    <w:rsid w:val="00572A22"/>
    <w:rsid w:val="0057384C"/>
    <w:rsid w:val="00575930"/>
    <w:rsid w:val="00575F53"/>
    <w:rsid w:val="0057715E"/>
    <w:rsid w:val="00577AF6"/>
    <w:rsid w:val="00581F07"/>
    <w:rsid w:val="00583969"/>
    <w:rsid w:val="00585872"/>
    <w:rsid w:val="005876B0"/>
    <w:rsid w:val="00590DB0"/>
    <w:rsid w:val="00592664"/>
    <w:rsid w:val="00592704"/>
    <w:rsid w:val="00592788"/>
    <w:rsid w:val="00594CA6"/>
    <w:rsid w:val="005953C9"/>
    <w:rsid w:val="005967EB"/>
    <w:rsid w:val="00597778"/>
    <w:rsid w:val="005A07CA"/>
    <w:rsid w:val="005A07E4"/>
    <w:rsid w:val="005A1788"/>
    <w:rsid w:val="005A216B"/>
    <w:rsid w:val="005A31C9"/>
    <w:rsid w:val="005A3562"/>
    <w:rsid w:val="005A3C12"/>
    <w:rsid w:val="005A3D4E"/>
    <w:rsid w:val="005A4A08"/>
    <w:rsid w:val="005A6046"/>
    <w:rsid w:val="005A61F6"/>
    <w:rsid w:val="005B0251"/>
    <w:rsid w:val="005B114E"/>
    <w:rsid w:val="005B16B7"/>
    <w:rsid w:val="005B295C"/>
    <w:rsid w:val="005B7CF2"/>
    <w:rsid w:val="005B7DE3"/>
    <w:rsid w:val="005B7E1D"/>
    <w:rsid w:val="005C218C"/>
    <w:rsid w:val="005C49F4"/>
    <w:rsid w:val="005C4A9D"/>
    <w:rsid w:val="005C5D4B"/>
    <w:rsid w:val="005C69C3"/>
    <w:rsid w:val="005C6A29"/>
    <w:rsid w:val="005C6F9B"/>
    <w:rsid w:val="005C731E"/>
    <w:rsid w:val="005C7545"/>
    <w:rsid w:val="005D0C5F"/>
    <w:rsid w:val="005D2750"/>
    <w:rsid w:val="005D4953"/>
    <w:rsid w:val="005D518A"/>
    <w:rsid w:val="005D5F87"/>
    <w:rsid w:val="005D6131"/>
    <w:rsid w:val="005D6760"/>
    <w:rsid w:val="005E0261"/>
    <w:rsid w:val="005E063D"/>
    <w:rsid w:val="005E0DF2"/>
    <w:rsid w:val="005E1476"/>
    <w:rsid w:val="005E1B9D"/>
    <w:rsid w:val="005E1DBD"/>
    <w:rsid w:val="005E21D9"/>
    <w:rsid w:val="005E25AD"/>
    <w:rsid w:val="005E274E"/>
    <w:rsid w:val="005E35C6"/>
    <w:rsid w:val="005E386B"/>
    <w:rsid w:val="005E3D06"/>
    <w:rsid w:val="005E6306"/>
    <w:rsid w:val="005E65A2"/>
    <w:rsid w:val="005E6941"/>
    <w:rsid w:val="005E6F02"/>
    <w:rsid w:val="005E79E6"/>
    <w:rsid w:val="005F04ED"/>
    <w:rsid w:val="005F0B3C"/>
    <w:rsid w:val="005F0DA9"/>
    <w:rsid w:val="005F1348"/>
    <w:rsid w:val="005F1AD2"/>
    <w:rsid w:val="005F2401"/>
    <w:rsid w:val="005F30DE"/>
    <w:rsid w:val="005F46A5"/>
    <w:rsid w:val="00600EF5"/>
    <w:rsid w:val="006012B8"/>
    <w:rsid w:val="00606374"/>
    <w:rsid w:val="00606E93"/>
    <w:rsid w:val="006078FF"/>
    <w:rsid w:val="00610604"/>
    <w:rsid w:val="006106EF"/>
    <w:rsid w:val="006110D4"/>
    <w:rsid w:val="0061197D"/>
    <w:rsid w:val="006137A1"/>
    <w:rsid w:val="00613BD7"/>
    <w:rsid w:val="00614A81"/>
    <w:rsid w:val="00615199"/>
    <w:rsid w:val="00616199"/>
    <w:rsid w:val="006163ED"/>
    <w:rsid w:val="006177ED"/>
    <w:rsid w:val="006179E6"/>
    <w:rsid w:val="00620000"/>
    <w:rsid w:val="00620154"/>
    <w:rsid w:val="006204A3"/>
    <w:rsid w:val="0062275E"/>
    <w:rsid w:val="00624C69"/>
    <w:rsid w:val="0062706A"/>
    <w:rsid w:val="00627C49"/>
    <w:rsid w:val="00630DD9"/>
    <w:rsid w:val="006319AB"/>
    <w:rsid w:val="006321CE"/>
    <w:rsid w:val="00632376"/>
    <w:rsid w:val="00633C47"/>
    <w:rsid w:val="006343A8"/>
    <w:rsid w:val="00634E9E"/>
    <w:rsid w:val="006375AF"/>
    <w:rsid w:val="00640DA5"/>
    <w:rsid w:val="006412C4"/>
    <w:rsid w:val="006456A5"/>
    <w:rsid w:val="00645DF8"/>
    <w:rsid w:val="0064693B"/>
    <w:rsid w:val="006479CB"/>
    <w:rsid w:val="00647B2F"/>
    <w:rsid w:val="006508C9"/>
    <w:rsid w:val="00650A5A"/>
    <w:rsid w:val="006548E9"/>
    <w:rsid w:val="006549A7"/>
    <w:rsid w:val="00654DFB"/>
    <w:rsid w:val="006575EB"/>
    <w:rsid w:val="006577FA"/>
    <w:rsid w:val="00661FD0"/>
    <w:rsid w:val="006626A9"/>
    <w:rsid w:val="00664591"/>
    <w:rsid w:val="00664A19"/>
    <w:rsid w:val="0066510F"/>
    <w:rsid w:val="006654B3"/>
    <w:rsid w:val="00665CE5"/>
    <w:rsid w:val="006665E6"/>
    <w:rsid w:val="00666FD3"/>
    <w:rsid w:val="00667CA2"/>
    <w:rsid w:val="006710AB"/>
    <w:rsid w:val="006736FF"/>
    <w:rsid w:val="00674CAB"/>
    <w:rsid w:val="00675DB6"/>
    <w:rsid w:val="00675FA3"/>
    <w:rsid w:val="0067777F"/>
    <w:rsid w:val="00677BEE"/>
    <w:rsid w:val="006800B0"/>
    <w:rsid w:val="00681338"/>
    <w:rsid w:val="006817EE"/>
    <w:rsid w:val="00681CA4"/>
    <w:rsid w:val="006820B5"/>
    <w:rsid w:val="00682266"/>
    <w:rsid w:val="006823D7"/>
    <w:rsid w:val="00682ED2"/>
    <w:rsid w:val="00685CC5"/>
    <w:rsid w:val="006860BE"/>
    <w:rsid w:val="00686119"/>
    <w:rsid w:val="00686263"/>
    <w:rsid w:val="00686F09"/>
    <w:rsid w:val="006919BE"/>
    <w:rsid w:val="0069216A"/>
    <w:rsid w:val="00693109"/>
    <w:rsid w:val="00693BAB"/>
    <w:rsid w:val="00696855"/>
    <w:rsid w:val="006A1A0B"/>
    <w:rsid w:val="006A2274"/>
    <w:rsid w:val="006A2524"/>
    <w:rsid w:val="006A28C2"/>
    <w:rsid w:val="006A3C2B"/>
    <w:rsid w:val="006A4147"/>
    <w:rsid w:val="006A42FF"/>
    <w:rsid w:val="006A4F40"/>
    <w:rsid w:val="006A5009"/>
    <w:rsid w:val="006B05FC"/>
    <w:rsid w:val="006B1CE6"/>
    <w:rsid w:val="006B1DDC"/>
    <w:rsid w:val="006B3433"/>
    <w:rsid w:val="006B4C2B"/>
    <w:rsid w:val="006B7977"/>
    <w:rsid w:val="006B7BA0"/>
    <w:rsid w:val="006B7DF4"/>
    <w:rsid w:val="006C10B3"/>
    <w:rsid w:val="006C1383"/>
    <w:rsid w:val="006C2679"/>
    <w:rsid w:val="006C280E"/>
    <w:rsid w:val="006C3DBB"/>
    <w:rsid w:val="006C48DA"/>
    <w:rsid w:val="006C600B"/>
    <w:rsid w:val="006C7494"/>
    <w:rsid w:val="006C7F47"/>
    <w:rsid w:val="006D1630"/>
    <w:rsid w:val="006D228E"/>
    <w:rsid w:val="006D266A"/>
    <w:rsid w:val="006D2F3A"/>
    <w:rsid w:val="006D5989"/>
    <w:rsid w:val="006D6D31"/>
    <w:rsid w:val="006D70D6"/>
    <w:rsid w:val="006D78BA"/>
    <w:rsid w:val="006E07A5"/>
    <w:rsid w:val="006E2A13"/>
    <w:rsid w:val="006E5E00"/>
    <w:rsid w:val="006E76BD"/>
    <w:rsid w:val="006F0B4F"/>
    <w:rsid w:val="006F1A88"/>
    <w:rsid w:val="006F264C"/>
    <w:rsid w:val="006F2884"/>
    <w:rsid w:val="006F2F03"/>
    <w:rsid w:val="006F4C2E"/>
    <w:rsid w:val="006F587E"/>
    <w:rsid w:val="006F64F1"/>
    <w:rsid w:val="006F6912"/>
    <w:rsid w:val="006F77EF"/>
    <w:rsid w:val="0070076E"/>
    <w:rsid w:val="00700C6D"/>
    <w:rsid w:val="00704131"/>
    <w:rsid w:val="007043A4"/>
    <w:rsid w:val="00704F12"/>
    <w:rsid w:val="00707298"/>
    <w:rsid w:val="007104C2"/>
    <w:rsid w:val="00710F16"/>
    <w:rsid w:val="007111B8"/>
    <w:rsid w:val="00711275"/>
    <w:rsid w:val="0071147F"/>
    <w:rsid w:val="00711C78"/>
    <w:rsid w:val="00712911"/>
    <w:rsid w:val="00712C3D"/>
    <w:rsid w:val="007152FB"/>
    <w:rsid w:val="00716836"/>
    <w:rsid w:val="007208A0"/>
    <w:rsid w:val="00720C01"/>
    <w:rsid w:val="00724211"/>
    <w:rsid w:val="00726A59"/>
    <w:rsid w:val="00726BB0"/>
    <w:rsid w:val="00726CAE"/>
    <w:rsid w:val="0073154D"/>
    <w:rsid w:val="007319BC"/>
    <w:rsid w:val="00732856"/>
    <w:rsid w:val="007334B3"/>
    <w:rsid w:val="00733BCF"/>
    <w:rsid w:val="00733ECE"/>
    <w:rsid w:val="0073618D"/>
    <w:rsid w:val="00736B04"/>
    <w:rsid w:val="00737CA1"/>
    <w:rsid w:val="00741653"/>
    <w:rsid w:val="0074284C"/>
    <w:rsid w:val="00742B90"/>
    <w:rsid w:val="007431BD"/>
    <w:rsid w:val="00744605"/>
    <w:rsid w:val="007456ED"/>
    <w:rsid w:val="00746928"/>
    <w:rsid w:val="00746C9E"/>
    <w:rsid w:val="007477F2"/>
    <w:rsid w:val="00750A6C"/>
    <w:rsid w:val="00752371"/>
    <w:rsid w:val="00753029"/>
    <w:rsid w:val="007534F7"/>
    <w:rsid w:val="00754398"/>
    <w:rsid w:val="007563B7"/>
    <w:rsid w:val="00757A84"/>
    <w:rsid w:val="00760533"/>
    <w:rsid w:val="00761B10"/>
    <w:rsid w:val="00762CB9"/>
    <w:rsid w:val="007631B4"/>
    <w:rsid w:val="00763213"/>
    <w:rsid w:val="00764535"/>
    <w:rsid w:val="0076519E"/>
    <w:rsid w:val="00765983"/>
    <w:rsid w:val="007660A5"/>
    <w:rsid w:val="00767A73"/>
    <w:rsid w:val="00767F8A"/>
    <w:rsid w:val="00767FEE"/>
    <w:rsid w:val="00770156"/>
    <w:rsid w:val="00771C05"/>
    <w:rsid w:val="00771C71"/>
    <w:rsid w:val="00771F74"/>
    <w:rsid w:val="00772FFA"/>
    <w:rsid w:val="007734B7"/>
    <w:rsid w:val="0077435A"/>
    <w:rsid w:val="00774E1A"/>
    <w:rsid w:val="00775946"/>
    <w:rsid w:val="00776179"/>
    <w:rsid w:val="00776CCB"/>
    <w:rsid w:val="00777632"/>
    <w:rsid w:val="00780891"/>
    <w:rsid w:val="00781DF3"/>
    <w:rsid w:val="00781FA1"/>
    <w:rsid w:val="007822DA"/>
    <w:rsid w:val="007822DC"/>
    <w:rsid w:val="00782848"/>
    <w:rsid w:val="007832F7"/>
    <w:rsid w:val="00783B21"/>
    <w:rsid w:val="00783C19"/>
    <w:rsid w:val="007840BD"/>
    <w:rsid w:val="007847C6"/>
    <w:rsid w:val="0078560B"/>
    <w:rsid w:val="00787C2B"/>
    <w:rsid w:val="007900D1"/>
    <w:rsid w:val="007905C4"/>
    <w:rsid w:val="0079095A"/>
    <w:rsid w:val="00792937"/>
    <w:rsid w:val="00794BAC"/>
    <w:rsid w:val="00795A6D"/>
    <w:rsid w:val="00796211"/>
    <w:rsid w:val="00796656"/>
    <w:rsid w:val="00796F6E"/>
    <w:rsid w:val="007A14C5"/>
    <w:rsid w:val="007A18F7"/>
    <w:rsid w:val="007A2A6A"/>
    <w:rsid w:val="007A2BF2"/>
    <w:rsid w:val="007A2EE0"/>
    <w:rsid w:val="007A4F77"/>
    <w:rsid w:val="007A5C5E"/>
    <w:rsid w:val="007A68D3"/>
    <w:rsid w:val="007A7589"/>
    <w:rsid w:val="007A7E80"/>
    <w:rsid w:val="007B0B16"/>
    <w:rsid w:val="007B1E40"/>
    <w:rsid w:val="007B22F2"/>
    <w:rsid w:val="007B2CB3"/>
    <w:rsid w:val="007B2CCC"/>
    <w:rsid w:val="007B34FD"/>
    <w:rsid w:val="007B42C2"/>
    <w:rsid w:val="007B49C3"/>
    <w:rsid w:val="007B6A5F"/>
    <w:rsid w:val="007B733E"/>
    <w:rsid w:val="007C0821"/>
    <w:rsid w:val="007C1348"/>
    <w:rsid w:val="007C243E"/>
    <w:rsid w:val="007C25B3"/>
    <w:rsid w:val="007C2890"/>
    <w:rsid w:val="007C2BC8"/>
    <w:rsid w:val="007C4E3B"/>
    <w:rsid w:val="007C6293"/>
    <w:rsid w:val="007C67A0"/>
    <w:rsid w:val="007C6907"/>
    <w:rsid w:val="007D1EDE"/>
    <w:rsid w:val="007D225C"/>
    <w:rsid w:val="007D274F"/>
    <w:rsid w:val="007D3CCC"/>
    <w:rsid w:val="007D4908"/>
    <w:rsid w:val="007D49FA"/>
    <w:rsid w:val="007D5A40"/>
    <w:rsid w:val="007D66BE"/>
    <w:rsid w:val="007E1708"/>
    <w:rsid w:val="007E48C7"/>
    <w:rsid w:val="007E4B72"/>
    <w:rsid w:val="007E592D"/>
    <w:rsid w:val="007E5EC3"/>
    <w:rsid w:val="007E6720"/>
    <w:rsid w:val="007E69F1"/>
    <w:rsid w:val="007E6B4C"/>
    <w:rsid w:val="007F1EC2"/>
    <w:rsid w:val="007F3646"/>
    <w:rsid w:val="007F4060"/>
    <w:rsid w:val="007F550F"/>
    <w:rsid w:val="007F562B"/>
    <w:rsid w:val="007F58DD"/>
    <w:rsid w:val="007F5E7A"/>
    <w:rsid w:val="007F6E87"/>
    <w:rsid w:val="008000A4"/>
    <w:rsid w:val="00801360"/>
    <w:rsid w:val="008031A1"/>
    <w:rsid w:val="008039A1"/>
    <w:rsid w:val="00803FB2"/>
    <w:rsid w:val="008041A0"/>
    <w:rsid w:val="00805238"/>
    <w:rsid w:val="00806224"/>
    <w:rsid w:val="00810260"/>
    <w:rsid w:val="00810E86"/>
    <w:rsid w:val="008114AC"/>
    <w:rsid w:val="008125BA"/>
    <w:rsid w:val="00812A38"/>
    <w:rsid w:val="0081304D"/>
    <w:rsid w:val="0081331B"/>
    <w:rsid w:val="0081345F"/>
    <w:rsid w:val="00815879"/>
    <w:rsid w:val="00815EE7"/>
    <w:rsid w:val="008177D7"/>
    <w:rsid w:val="00817DD8"/>
    <w:rsid w:val="00820896"/>
    <w:rsid w:val="00821474"/>
    <w:rsid w:val="00821C52"/>
    <w:rsid w:val="00821CD2"/>
    <w:rsid w:val="00825AB1"/>
    <w:rsid w:val="00825DAC"/>
    <w:rsid w:val="008263CD"/>
    <w:rsid w:val="008265EB"/>
    <w:rsid w:val="008265F4"/>
    <w:rsid w:val="00826EBC"/>
    <w:rsid w:val="00832084"/>
    <w:rsid w:val="00832142"/>
    <w:rsid w:val="00833767"/>
    <w:rsid w:val="00833DF8"/>
    <w:rsid w:val="00834A1B"/>
    <w:rsid w:val="00835336"/>
    <w:rsid w:val="00835412"/>
    <w:rsid w:val="008375E4"/>
    <w:rsid w:val="00837D51"/>
    <w:rsid w:val="00840A93"/>
    <w:rsid w:val="008417DC"/>
    <w:rsid w:val="00841A9C"/>
    <w:rsid w:val="00841E4D"/>
    <w:rsid w:val="0084384B"/>
    <w:rsid w:val="008453FD"/>
    <w:rsid w:val="008475BC"/>
    <w:rsid w:val="00847676"/>
    <w:rsid w:val="00847E9E"/>
    <w:rsid w:val="00850A79"/>
    <w:rsid w:val="00851626"/>
    <w:rsid w:val="008521ED"/>
    <w:rsid w:val="00852685"/>
    <w:rsid w:val="008526B0"/>
    <w:rsid w:val="0085792A"/>
    <w:rsid w:val="00861D78"/>
    <w:rsid w:val="0086204A"/>
    <w:rsid w:val="008628D5"/>
    <w:rsid w:val="00862C39"/>
    <w:rsid w:val="00864008"/>
    <w:rsid w:val="008675BE"/>
    <w:rsid w:val="00871F4B"/>
    <w:rsid w:val="00872D3A"/>
    <w:rsid w:val="00873121"/>
    <w:rsid w:val="00874054"/>
    <w:rsid w:val="00874B49"/>
    <w:rsid w:val="00875940"/>
    <w:rsid w:val="00877805"/>
    <w:rsid w:val="008800ED"/>
    <w:rsid w:val="0088144E"/>
    <w:rsid w:val="00881D02"/>
    <w:rsid w:val="00882F10"/>
    <w:rsid w:val="008838BA"/>
    <w:rsid w:val="008843A5"/>
    <w:rsid w:val="00884D96"/>
    <w:rsid w:val="00885DA8"/>
    <w:rsid w:val="00886769"/>
    <w:rsid w:val="00886AAB"/>
    <w:rsid w:val="0088775B"/>
    <w:rsid w:val="00887915"/>
    <w:rsid w:val="00890430"/>
    <w:rsid w:val="00890650"/>
    <w:rsid w:val="008909EB"/>
    <w:rsid w:val="008957E6"/>
    <w:rsid w:val="00895FDD"/>
    <w:rsid w:val="00896A92"/>
    <w:rsid w:val="008970C8"/>
    <w:rsid w:val="008A20DA"/>
    <w:rsid w:val="008A31CC"/>
    <w:rsid w:val="008A4D36"/>
    <w:rsid w:val="008A5160"/>
    <w:rsid w:val="008A5938"/>
    <w:rsid w:val="008A698D"/>
    <w:rsid w:val="008A7743"/>
    <w:rsid w:val="008A7DBA"/>
    <w:rsid w:val="008B1154"/>
    <w:rsid w:val="008B25E3"/>
    <w:rsid w:val="008B32FE"/>
    <w:rsid w:val="008B3320"/>
    <w:rsid w:val="008B3B77"/>
    <w:rsid w:val="008B3DCD"/>
    <w:rsid w:val="008B4DB5"/>
    <w:rsid w:val="008B54F1"/>
    <w:rsid w:val="008B56A2"/>
    <w:rsid w:val="008B73D9"/>
    <w:rsid w:val="008B7E2E"/>
    <w:rsid w:val="008C0907"/>
    <w:rsid w:val="008C3FDD"/>
    <w:rsid w:val="008C4DB0"/>
    <w:rsid w:val="008C5A0F"/>
    <w:rsid w:val="008C73A8"/>
    <w:rsid w:val="008C797A"/>
    <w:rsid w:val="008C7D57"/>
    <w:rsid w:val="008D104D"/>
    <w:rsid w:val="008D23FF"/>
    <w:rsid w:val="008D27F1"/>
    <w:rsid w:val="008D317E"/>
    <w:rsid w:val="008D3F07"/>
    <w:rsid w:val="008D4513"/>
    <w:rsid w:val="008D4C51"/>
    <w:rsid w:val="008D4EEE"/>
    <w:rsid w:val="008D5484"/>
    <w:rsid w:val="008D5DF9"/>
    <w:rsid w:val="008D6F08"/>
    <w:rsid w:val="008D76F2"/>
    <w:rsid w:val="008E0BA4"/>
    <w:rsid w:val="008E0FBB"/>
    <w:rsid w:val="008E1C01"/>
    <w:rsid w:val="008E269A"/>
    <w:rsid w:val="008E3211"/>
    <w:rsid w:val="008E7344"/>
    <w:rsid w:val="008E7853"/>
    <w:rsid w:val="008F17B5"/>
    <w:rsid w:val="008F18F7"/>
    <w:rsid w:val="008F46D7"/>
    <w:rsid w:val="008F4C22"/>
    <w:rsid w:val="008F6A52"/>
    <w:rsid w:val="008F6D2E"/>
    <w:rsid w:val="0090020B"/>
    <w:rsid w:val="009007FE"/>
    <w:rsid w:val="00901461"/>
    <w:rsid w:val="009021D0"/>
    <w:rsid w:val="00902254"/>
    <w:rsid w:val="0090300B"/>
    <w:rsid w:val="00903033"/>
    <w:rsid w:val="00904798"/>
    <w:rsid w:val="00904ABE"/>
    <w:rsid w:val="0090502C"/>
    <w:rsid w:val="00905D2F"/>
    <w:rsid w:val="009072E0"/>
    <w:rsid w:val="0091020C"/>
    <w:rsid w:val="00911117"/>
    <w:rsid w:val="00911BBD"/>
    <w:rsid w:val="00911BC3"/>
    <w:rsid w:val="00912217"/>
    <w:rsid w:val="0091280F"/>
    <w:rsid w:val="0091381E"/>
    <w:rsid w:val="0091482C"/>
    <w:rsid w:val="009153DF"/>
    <w:rsid w:val="00915782"/>
    <w:rsid w:val="00916380"/>
    <w:rsid w:val="00916ACE"/>
    <w:rsid w:val="00920766"/>
    <w:rsid w:val="00921E78"/>
    <w:rsid w:val="009228D5"/>
    <w:rsid w:val="00922E78"/>
    <w:rsid w:val="009235D9"/>
    <w:rsid w:val="00923A3D"/>
    <w:rsid w:val="00924258"/>
    <w:rsid w:val="00924386"/>
    <w:rsid w:val="009256CB"/>
    <w:rsid w:val="00926CCA"/>
    <w:rsid w:val="00931342"/>
    <w:rsid w:val="00932E18"/>
    <w:rsid w:val="009333E3"/>
    <w:rsid w:val="00933DFD"/>
    <w:rsid w:val="00934779"/>
    <w:rsid w:val="00934848"/>
    <w:rsid w:val="00934966"/>
    <w:rsid w:val="0093518E"/>
    <w:rsid w:val="0093519F"/>
    <w:rsid w:val="00935552"/>
    <w:rsid w:val="00935A80"/>
    <w:rsid w:val="00937393"/>
    <w:rsid w:val="00937BE3"/>
    <w:rsid w:val="0094012B"/>
    <w:rsid w:val="00940D36"/>
    <w:rsid w:val="00941B2D"/>
    <w:rsid w:val="00941D8F"/>
    <w:rsid w:val="0094255C"/>
    <w:rsid w:val="00942ED6"/>
    <w:rsid w:val="00943AA0"/>
    <w:rsid w:val="00943BE8"/>
    <w:rsid w:val="00943D0A"/>
    <w:rsid w:val="00944B49"/>
    <w:rsid w:val="00944E19"/>
    <w:rsid w:val="00944F09"/>
    <w:rsid w:val="00945331"/>
    <w:rsid w:val="00945511"/>
    <w:rsid w:val="00945752"/>
    <w:rsid w:val="00945BEA"/>
    <w:rsid w:val="009517BE"/>
    <w:rsid w:val="00951C5E"/>
    <w:rsid w:val="009530B3"/>
    <w:rsid w:val="00953211"/>
    <w:rsid w:val="009539A4"/>
    <w:rsid w:val="00953D0F"/>
    <w:rsid w:val="00954D50"/>
    <w:rsid w:val="00955DE8"/>
    <w:rsid w:val="00956DFE"/>
    <w:rsid w:val="00957394"/>
    <w:rsid w:val="00960F1F"/>
    <w:rsid w:val="00962915"/>
    <w:rsid w:val="009629DC"/>
    <w:rsid w:val="009645B0"/>
    <w:rsid w:val="00964C82"/>
    <w:rsid w:val="00964DD5"/>
    <w:rsid w:val="00964E2F"/>
    <w:rsid w:val="00964FCE"/>
    <w:rsid w:val="009651FC"/>
    <w:rsid w:val="00965359"/>
    <w:rsid w:val="009653DD"/>
    <w:rsid w:val="0097348A"/>
    <w:rsid w:val="00973DA7"/>
    <w:rsid w:val="0097428E"/>
    <w:rsid w:val="00974937"/>
    <w:rsid w:val="00974D1A"/>
    <w:rsid w:val="00976913"/>
    <w:rsid w:val="00977380"/>
    <w:rsid w:val="00977B49"/>
    <w:rsid w:val="009828B4"/>
    <w:rsid w:val="0098382C"/>
    <w:rsid w:val="00984D7A"/>
    <w:rsid w:val="009856ED"/>
    <w:rsid w:val="00985AB1"/>
    <w:rsid w:val="00987DC4"/>
    <w:rsid w:val="00990E76"/>
    <w:rsid w:val="00992A23"/>
    <w:rsid w:val="00993B31"/>
    <w:rsid w:val="00996049"/>
    <w:rsid w:val="00997A4E"/>
    <w:rsid w:val="009A15B0"/>
    <w:rsid w:val="009A18E9"/>
    <w:rsid w:val="009A20C9"/>
    <w:rsid w:val="009A2C53"/>
    <w:rsid w:val="009A2D61"/>
    <w:rsid w:val="009A39EB"/>
    <w:rsid w:val="009A41E2"/>
    <w:rsid w:val="009A44FB"/>
    <w:rsid w:val="009A4980"/>
    <w:rsid w:val="009A5387"/>
    <w:rsid w:val="009A53A1"/>
    <w:rsid w:val="009A72ED"/>
    <w:rsid w:val="009B107E"/>
    <w:rsid w:val="009B1FB9"/>
    <w:rsid w:val="009B2559"/>
    <w:rsid w:val="009B2BDA"/>
    <w:rsid w:val="009B2E76"/>
    <w:rsid w:val="009B305A"/>
    <w:rsid w:val="009B3A22"/>
    <w:rsid w:val="009B3CC2"/>
    <w:rsid w:val="009B6FE5"/>
    <w:rsid w:val="009B7033"/>
    <w:rsid w:val="009C2650"/>
    <w:rsid w:val="009C3683"/>
    <w:rsid w:val="009C4520"/>
    <w:rsid w:val="009C4D68"/>
    <w:rsid w:val="009C6D46"/>
    <w:rsid w:val="009C6E28"/>
    <w:rsid w:val="009C70A8"/>
    <w:rsid w:val="009C74AE"/>
    <w:rsid w:val="009C7C54"/>
    <w:rsid w:val="009D04F7"/>
    <w:rsid w:val="009D17CF"/>
    <w:rsid w:val="009D3766"/>
    <w:rsid w:val="009D65EE"/>
    <w:rsid w:val="009D7743"/>
    <w:rsid w:val="009E24EB"/>
    <w:rsid w:val="009E31BB"/>
    <w:rsid w:val="009E3568"/>
    <w:rsid w:val="009E42DD"/>
    <w:rsid w:val="009E43F4"/>
    <w:rsid w:val="009E4421"/>
    <w:rsid w:val="009E4BE9"/>
    <w:rsid w:val="009E68BF"/>
    <w:rsid w:val="009F0FC7"/>
    <w:rsid w:val="009F1889"/>
    <w:rsid w:val="009F1B6C"/>
    <w:rsid w:val="009F2FC1"/>
    <w:rsid w:val="009F3ECB"/>
    <w:rsid w:val="009F4571"/>
    <w:rsid w:val="009F45FB"/>
    <w:rsid w:val="009F4D17"/>
    <w:rsid w:val="009F502C"/>
    <w:rsid w:val="009F59BE"/>
    <w:rsid w:val="009F5F44"/>
    <w:rsid w:val="009F6ABD"/>
    <w:rsid w:val="009F7970"/>
    <w:rsid w:val="009F7F19"/>
    <w:rsid w:val="00A0279E"/>
    <w:rsid w:val="00A04C8A"/>
    <w:rsid w:val="00A051C0"/>
    <w:rsid w:val="00A058DB"/>
    <w:rsid w:val="00A06C17"/>
    <w:rsid w:val="00A0788B"/>
    <w:rsid w:val="00A10CC8"/>
    <w:rsid w:val="00A12BDE"/>
    <w:rsid w:val="00A12E90"/>
    <w:rsid w:val="00A14166"/>
    <w:rsid w:val="00A15582"/>
    <w:rsid w:val="00A17021"/>
    <w:rsid w:val="00A1725B"/>
    <w:rsid w:val="00A20A6B"/>
    <w:rsid w:val="00A21221"/>
    <w:rsid w:val="00A2166B"/>
    <w:rsid w:val="00A2276E"/>
    <w:rsid w:val="00A22F48"/>
    <w:rsid w:val="00A2339F"/>
    <w:rsid w:val="00A25324"/>
    <w:rsid w:val="00A258EE"/>
    <w:rsid w:val="00A25C1B"/>
    <w:rsid w:val="00A30CBE"/>
    <w:rsid w:val="00A30E59"/>
    <w:rsid w:val="00A31030"/>
    <w:rsid w:val="00A32621"/>
    <w:rsid w:val="00A32707"/>
    <w:rsid w:val="00A335CD"/>
    <w:rsid w:val="00A35F96"/>
    <w:rsid w:val="00A363D4"/>
    <w:rsid w:val="00A3657A"/>
    <w:rsid w:val="00A373AA"/>
    <w:rsid w:val="00A3756F"/>
    <w:rsid w:val="00A3768C"/>
    <w:rsid w:val="00A3769B"/>
    <w:rsid w:val="00A37E87"/>
    <w:rsid w:val="00A4066D"/>
    <w:rsid w:val="00A41855"/>
    <w:rsid w:val="00A432CA"/>
    <w:rsid w:val="00A4465E"/>
    <w:rsid w:val="00A44661"/>
    <w:rsid w:val="00A462A2"/>
    <w:rsid w:val="00A47A20"/>
    <w:rsid w:val="00A509D5"/>
    <w:rsid w:val="00A52806"/>
    <w:rsid w:val="00A531B2"/>
    <w:rsid w:val="00A54E69"/>
    <w:rsid w:val="00A54FFC"/>
    <w:rsid w:val="00A55331"/>
    <w:rsid w:val="00A55416"/>
    <w:rsid w:val="00A55624"/>
    <w:rsid w:val="00A60400"/>
    <w:rsid w:val="00A606AD"/>
    <w:rsid w:val="00A607AB"/>
    <w:rsid w:val="00A618C8"/>
    <w:rsid w:val="00A61E08"/>
    <w:rsid w:val="00A626B0"/>
    <w:rsid w:val="00A62C7D"/>
    <w:rsid w:val="00A637DF"/>
    <w:rsid w:val="00A63A0D"/>
    <w:rsid w:val="00A65C43"/>
    <w:rsid w:val="00A66D9A"/>
    <w:rsid w:val="00A701B1"/>
    <w:rsid w:val="00A70582"/>
    <w:rsid w:val="00A714E6"/>
    <w:rsid w:val="00A71533"/>
    <w:rsid w:val="00A73A80"/>
    <w:rsid w:val="00A754EE"/>
    <w:rsid w:val="00A76036"/>
    <w:rsid w:val="00A7607C"/>
    <w:rsid w:val="00A7642E"/>
    <w:rsid w:val="00A76C9B"/>
    <w:rsid w:val="00A77281"/>
    <w:rsid w:val="00A81300"/>
    <w:rsid w:val="00A81F93"/>
    <w:rsid w:val="00A82776"/>
    <w:rsid w:val="00A83353"/>
    <w:rsid w:val="00A84A81"/>
    <w:rsid w:val="00A85441"/>
    <w:rsid w:val="00A85A6B"/>
    <w:rsid w:val="00A8609C"/>
    <w:rsid w:val="00A86332"/>
    <w:rsid w:val="00A87264"/>
    <w:rsid w:val="00A877E5"/>
    <w:rsid w:val="00A87B3F"/>
    <w:rsid w:val="00A90A27"/>
    <w:rsid w:val="00A91111"/>
    <w:rsid w:val="00A911E9"/>
    <w:rsid w:val="00A912DB"/>
    <w:rsid w:val="00A91C1B"/>
    <w:rsid w:val="00A91D63"/>
    <w:rsid w:val="00A92A95"/>
    <w:rsid w:val="00A92B10"/>
    <w:rsid w:val="00A94CC5"/>
    <w:rsid w:val="00A94D8C"/>
    <w:rsid w:val="00A9555A"/>
    <w:rsid w:val="00A974AC"/>
    <w:rsid w:val="00A97E15"/>
    <w:rsid w:val="00A97FB9"/>
    <w:rsid w:val="00AA0CD1"/>
    <w:rsid w:val="00AA1922"/>
    <w:rsid w:val="00AA1CD1"/>
    <w:rsid w:val="00AA1D41"/>
    <w:rsid w:val="00AA2F9F"/>
    <w:rsid w:val="00AA35B9"/>
    <w:rsid w:val="00AA43CF"/>
    <w:rsid w:val="00AA68BE"/>
    <w:rsid w:val="00AA7E19"/>
    <w:rsid w:val="00AB0600"/>
    <w:rsid w:val="00AB0A5A"/>
    <w:rsid w:val="00AB120D"/>
    <w:rsid w:val="00AB15C0"/>
    <w:rsid w:val="00AB2456"/>
    <w:rsid w:val="00AB318E"/>
    <w:rsid w:val="00AB3321"/>
    <w:rsid w:val="00AB33B3"/>
    <w:rsid w:val="00AB358E"/>
    <w:rsid w:val="00AB548F"/>
    <w:rsid w:val="00AB6046"/>
    <w:rsid w:val="00AB6697"/>
    <w:rsid w:val="00AB713A"/>
    <w:rsid w:val="00AB713F"/>
    <w:rsid w:val="00AC0514"/>
    <w:rsid w:val="00AC16ED"/>
    <w:rsid w:val="00AC1F17"/>
    <w:rsid w:val="00AC4E62"/>
    <w:rsid w:val="00AC5769"/>
    <w:rsid w:val="00AC6089"/>
    <w:rsid w:val="00AC6459"/>
    <w:rsid w:val="00AC6604"/>
    <w:rsid w:val="00AC6C13"/>
    <w:rsid w:val="00AC7525"/>
    <w:rsid w:val="00AC773C"/>
    <w:rsid w:val="00AC7E17"/>
    <w:rsid w:val="00AD0293"/>
    <w:rsid w:val="00AD0B32"/>
    <w:rsid w:val="00AD2317"/>
    <w:rsid w:val="00AD3AF6"/>
    <w:rsid w:val="00AD3B41"/>
    <w:rsid w:val="00AD4162"/>
    <w:rsid w:val="00AD6909"/>
    <w:rsid w:val="00AD7ABD"/>
    <w:rsid w:val="00AE157C"/>
    <w:rsid w:val="00AE1B5E"/>
    <w:rsid w:val="00AE1EF9"/>
    <w:rsid w:val="00AE1FBF"/>
    <w:rsid w:val="00AE3294"/>
    <w:rsid w:val="00AE3A5D"/>
    <w:rsid w:val="00AE3F47"/>
    <w:rsid w:val="00AE4212"/>
    <w:rsid w:val="00AE455F"/>
    <w:rsid w:val="00AE66E2"/>
    <w:rsid w:val="00AE79E1"/>
    <w:rsid w:val="00AF00A5"/>
    <w:rsid w:val="00AF2F27"/>
    <w:rsid w:val="00AF41D5"/>
    <w:rsid w:val="00AF6290"/>
    <w:rsid w:val="00AF629E"/>
    <w:rsid w:val="00AF782F"/>
    <w:rsid w:val="00B01071"/>
    <w:rsid w:val="00B0184E"/>
    <w:rsid w:val="00B026B9"/>
    <w:rsid w:val="00B03FEE"/>
    <w:rsid w:val="00B0415C"/>
    <w:rsid w:val="00B04507"/>
    <w:rsid w:val="00B0489B"/>
    <w:rsid w:val="00B04C5A"/>
    <w:rsid w:val="00B051B3"/>
    <w:rsid w:val="00B055F3"/>
    <w:rsid w:val="00B057AF"/>
    <w:rsid w:val="00B05C7B"/>
    <w:rsid w:val="00B07A66"/>
    <w:rsid w:val="00B10088"/>
    <w:rsid w:val="00B1105D"/>
    <w:rsid w:val="00B12477"/>
    <w:rsid w:val="00B12B01"/>
    <w:rsid w:val="00B15B85"/>
    <w:rsid w:val="00B15DBB"/>
    <w:rsid w:val="00B172AF"/>
    <w:rsid w:val="00B17BAA"/>
    <w:rsid w:val="00B17DC2"/>
    <w:rsid w:val="00B20291"/>
    <w:rsid w:val="00B204AB"/>
    <w:rsid w:val="00B21A46"/>
    <w:rsid w:val="00B224EC"/>
    <w:rsid w:val="00B246CA"/>
    <w:rsid w:val="00B24BEA"/>
    <w:rsid w:val="00B25367"/>
    <w:rsid w:val="00B275F4"/>
    <w:rsid w:val="00B27A1B"/>
    <w:rsid w:val="00B27FC4"/>
    <w:rsid w:val="00B3396B"/>
    <w:rsid w:val="00B34441"/>
    <w:rsid w:val="00B34B63"/>
    <w:rsid w:val="00B34CFE"/>
    <w:rsid w:val="00B3552F"/>
    <w:rsid w:val="00B36A92"/>
    <w:rsid w:val="00B370E0"/>
    <w:rsid w:val="00B3772E"/>
    <w:rsid w:val="00B3783E"/>
    <w:rsid w:val="00B41C18"/>
    <w:rsid w:val="00B42E21"/>
    <w:rsid w:val="00B45C75"/>
    <w:rsid w:val="00B50A30"/>
    <w:rsid w:val="00B53D59"/>
    <w:rsid w:val="00B543F2"/>
    <w:rsid w:val="00B54447"/>
    <w:rsid w:val="00B54983"/>
    <w:rsid w:val="00B567C2"/>
    <w:rsid w:val="00B5752A"/>
    <w:rsid w:val="00B57C35"/>
    <w:rsid w:val="00B57CC7"/>
    <w:rsid w:val="00B60188"/>
    <w:rsid w:val="00B6163A"/>
    <w:rsid w:val="00B61D37"/>
    <w:rsid w:val="00B6267C"/>
    <w:rsid w:val="00B71EC0"/>
    <w:rsid w:val="00B7245C"/>
    <w:rsid w:val="00B7347D"/>
    <w:rsid w:val="00B73A5A"/>
    <w:rsid w:val="00B74E5E"/>
    <w:rsid w:val="00B763F7"/>
    <w:rsid w:val="00B82526"/>
    <w:rsid w:val="00B82530"/>
    <w:rsid w:val="00B84B54"/>
    <w:rsid w:val="00B866E4"/>
    <w:rsid w:val="00B912C8"/>
    <w:rsid w:val="00B915E8"/>
    <w:rsid w:val="00B92925"/>
    <w:rsid w:val="00B92A6E"/>
    <w:rsid w:val="00B938A9"/>
    <w:rsid w:val="00B93FA2"/>
    <w:rsid w:val="00B9408A"/>
    <w:rsid w:val="00B94A48"/>
    <w:rsid w:val="00B94EF4"/>
    <w:rsid w:val="00B94F4A"/>
    <w:rsid w:val="00B961DA"/>
    <w:rsid w:val="00B973E8"/>
    <w:rsid w:val="00BA09BA"/>
    <w:rsid w:val="00BA09E4"/>
    <w:rsid w:val="00BA1979"/>
    <w:rsid w:val="00BA1E8A"/>
    <w:rsid w:val="00BA3304"/>
    <w:rsid w:val="00BA3BA5"/>
    <w:rsid w:val="00BA43FF"/>
    <w:rsid w:val="00BA47D3"/>
    <w:rsid w:val="00BA550D"/>
    <w:rsid w:val="00BA6F85"/>
    <w:rsid w:val="00BA7DCA"/>
    <w:rsid w:val="00BB07DD"/>
    <w:rsid w:val="00BB088F"/>
    <w:rsid w:val="00BB1A3E"/>
    <w:rsid w:val="00BB30A4"/>
    <w:rsid w:val="00BB3BE9"/>
    <w:rsid w:val="00BB6DB1"/>
    <w:rsid w:val="00BB6F94"/>
    <w:rsid w:val="00BB711E"/>
    <w:rsid w:val="00BB75DE"/>
    <w:rsid w:val="00BB775B"/>
    <w:rsid w:val="00BC0858"/>
    <w:rsid w:val="00BC1FFB"/>
    <w:rsid w:val="00BC26DF"/>
    <w:rsid w:val="00BC2E5F"/>
    <w:rsid w:val="00BC3A8D"/>
    <w:rsid w:val="00BC42BE"/>
    <w:rsid w:val="00BC44BC"/>
    <w:rsid w:val="00BC69C9"/>
    <w:rsid w:val="00BD12AA"/>
    <w:rsid w:val="00BD1481"/>
    <w:rsid w:val="00BD2DA9"/>
    <w:rsid w:val="00BD31E7"/>
    <w:rsid w:val="00BD333A"/>
    <w:rsid w:val="00BD386D"/>
    <w:rsid w:val="00BD46CB"/>
    <w:rsid w:val="00BD4E29"/>
    <w:rsid w:val="00BD5999"/>
    <w:rsid w:val="00BD600F"/>
    <w:rsid w:val="00BD60EE"/>
    <w:rsid w:val="00BD6B71"/>
    <w:rsid w:val="00BD6BE9"/>
    <w:rsid w:val="00BE0A5A"/>
    <w:rsid w:val="00BE19B9"/>
    <w:rsid w:val="00BE1BC5"/>
    <w:rsid w:val="00BE2287"/>
    <w:rsid w:val="00BE3BD1"/>
    <w:rsid w:val="00BE5280"/>
    <w:rsid w:val="00BE5DC2"/>
    <w:rsid w:val="00BE62B1"/>
    <w:rsid w:val="00BE6F91"/>
    <w:rsid w:val="00BF1D67"/>
    <w:rsid w:val="00BF2BF6"/>
    <w:rsid w:val="00BF517C"/>
    <w:rsid w:val="00BF6D12"/>
    <w:rsid w:val="00C02A34"/>
    <w:rsid w:val="00C03771"/>
    <w:rsid w:val="00C05D32"/>
    <w:rsid w:val="00C10139"/>
    <w:rsid w:val="00C12A64"/>
    <w:rsid w:val="00C1387A"/>
    <w:rsid w:val="00C13EF0"/>
    <w:rsid w:val="00C151DE"/>
    <w:rsid w:val="00C16AF7"/>
    <w:rsid w:val="00C17D75"/>
    <w:rsid w:val="00C17EB1"/>
    <w:rsid w:val="00C20891"/>
    <w:rsid w:val="00C216FE"/>
    <w:rsid w:val="00C22F0C"/>
    <w:rsid w:val="00C23050"/>
    <w:rsid w:val="00C236C8"/>
    <w:rsid w:val="00C23930"/>
    <w:rsid w:val="00C23B29"/>
    <w:rsid w:val="00C242C3"/>
    <w:rsid w:val="00C27CA2"/>
    <w:rsid w:val="00C31FA2"/>
    <w:rsid w:val="00C324D3"/>
    <w:rsid w:val="00C3281B"/>
    <w:rsid w:val="00C33DC7"/>
    <w:rsid w:val="00C33E01"/>
    <w:rsid w:val="00C341E4"/>
    <w:rsid w:val="00C34931"/>
    <w:rsid w:val="00C352FA"/>
    <w:rsid w:val="00C35854"/>
    <w:rsid w:val="00C366DC"/>
    <w:rsid w:val="00C36A64"/>
    <w:rsid w:val="00C4096F"/>
    <w:rsid w:val="00C40CA0"/>
    <w:rsid w:val="00C4139D"/>
    <w:rsid w:val="00C4157E"/>
    <w:rsid w:val="00C41919"/>
    <w:rsid w:val="00C4214E"/>
    <w:rsid w:val="00C42A84"/>
    <w:rsid w:val="00C43B6A"/>
    <w:rsid w:val="00C45C8F"/>
    <w:rsid w:val="00C460B9"/>
    <w:rsid w:val="00C4689B"/>
    <w:rsid w:val="00C46B6D"/>
    <w:rsid w:val="00C46E76"/>
    <w:rsid w:val="00C4772F"/>
    <w:rsid w:val="00C47A0D"/>
    <w:rsid w:val="00C50284"/>
    <w:rsid w:val="00C50552"/>
    <w:rsid w:val="00C5158B"/>
    <w:rsid w:val="00C534A5"/>
    <w:rsid w:val="00C53C58"/>
    <w:rsid w:val="00C53F6A"/>
    <w:rsid w:val="00C54825"/>
    <w:rsid w:val="00C557F1"/>
    <w:rsid w:val="00C5598E"/>
    <w:rsid w:val="00C55DE4"/>
    <w:rsid w:val="00C56B01"/>
    <w:rsid w:val="00C57155"/>
    <w:rsid w:val="00C57963"/>
    <w:rsid w:val="00C57DAD"/>
    <w:rsid w:val="00C6268D"/>
    <w:rsid w:val="00C62A3F"/>
    <w:rsid w:val="00C641ED"/>
    <w:rsid w:val="00C66445"/>
    <w:rsid w:val="00C66756"/>
    <w:rsid w:val="00C679B8"/>
    <w:rsid w:val="00C70726"/>
    <w:rsid w:val="00C7113F"/>
    <w:rsid w:val="00C719CD"/>
    <w:rsid w:val="00C74672"/>
    <w:rsid w:val="00C7494B"/>
    <w:rsid w:val="00C749C1"/>
    <w:rsid w:val="00C74B51"/>
    <w:rsid w:val="00C75353"/>
    <w:rsid w:val="00C763DE"/>
    <w:rsid w:val="00C76B4B"/>
    <w:rsid w:val="00C774F3"/>
    <w:rsid w:val="00C77B25"/>
    <w:rsid w:val="00C8132E"/>
    <w:rsid w:val="00C81432"/>
    <w:rsid w:val="00C81BEA"/>
    <w:rsid w:val="00C823D3"/>
    <w:rsid w:val="00C82686"/>
    <w:rsid w:val="00C82792"/>
    <w:rsid w:val="00C8296B"/>
    <w:rsid w:val="00C84EFE"/>
    <w:rsid w:val="00C85552"/>
    <w:rsid w:val="00C8575E"/>
    <w:rsid w:val="00C86801"/>
    <w:rsid w:val="00C871B4"/>
    <w:rsid w:val="00C930D9"/>
    <w:rsid w:val="00C938B9"/>
    <w:rsid w:val="00C93F07"/>
    <w:rsid w:val="00CA28D1"/>
    <w:rsid w:val="00CA33A4"/>
    <w:rsid w:val="00CA3EAB"/>
    <w:rsid w:val="00CA5723"/>
    <w:rsid w:val="00CA5B49"/>
    <w:rsid w:val="00CB162E"/>
    <w:rsid w:val="00CB22A1"/>
    <w:rsid w:val="00CB233C"/>
    <w:rsid w:val="00CB24D3"/>
    <w:rsid w:val="00CB29F6"/>
    <w:rsid w:val="00CB4B96"/>
    <w:rsid w:val="00CB5261"/>
    <w:rsid w:val="00CB5F20"/>
    <w:rsid w:val="00CB64FE"/>
    <w:rsid w:val="00CB6E8B"/>
    <w:rsid w:val="00CC273C"/>
    <w:rsid w:val="00CC28B9"/>
    <w:rsid w:val="00CC2E3D"/>
    <w:rsid w:val="00CC425F"/>
    <w:rsid w:val="00CC44B4"/>
    <w:rsid w:val="00CC4E28"/>
    <w:rsid w:val="00CC7742"/>
    <w:rsid w:val="00CD1837"/>
    <w:rsid w:val="00CD204E"/>
    <w:rsid w:val="00CD2E90"/>
    <w:rsid w:val="00CD32DF"/>
    <w:rsid w:val="00CD3EF2"/>
    <w:rsid w:val="00CD4136"/>
    <w:rsid w:val="00CD510A"/>
    <w:rsid w:val="00CD6101"/>
    <w:rsid w:val="00CD6384"/>
    <w:rsid w:val="00CD78F2"/>
    <w:rsid w:val="00CE0616"/>
    <w:rsid w:val="00CE17D1"/>
    <w:rsid w:val="00CE18FA"/>
    <w:rsid w:val="00CE1E32"/>
    <w:rsid w:val="00CE2BE5"/>
    <w:rsid w:val="00CE3BB1"/>
    <w:rsid w:val="00CE42BF"/>
    <w:rsid w:val="00CE4A76"/>
    <w:rsid w:val="00CE502B"/>
    <w:rsid w:val="00CE53D3"/>
    <w:rsid w:val="00CE6A9F"/>
    <w:rsid w:val="00CE6FC4"/>
    <w:rsid w:val="00CF1EA0"/>
    <w:rsid w:val="00CF27B1"/>
    <w:rsid w:val="00CF43B8"/>
    <w:rsid w:val="00CF63C0"/>
    <w:rsid w:val="00CF6C01"/>
    <w:rsid w:val="00CF758E"/>
    <w:rsid w:val="00CF7A6B"/>
    <w:rsid w:val="00CF7D77"/>
    <w:rsid w:val="00D002EF"/>
    <w:rsid w:val="00D0042F"/>
    <w:rsid w:val="00D025E9"/>
    <w:rsid w:val="00D039BE"/>
    <w:rsid w:val="00D06FBD"/>
    <w:rsid w:val="00D072D0"/>
    <w:rsid w:val="00D075EE"/>
    <w:rsid w:val="00D10965"/>
    <w:rsid w:val="00D140B8"/>
    <w:rsid w:val="00D143A3"/>
    <w:rsid w:val="00D14614"/>
    <w:rsid w:val="00D15F38"/>
    <w:rsid w:val="00D173A3"/>
    <w:rsid w:val="00D1783B"/>
    <w:rsid w:val="00D17FFC"/>
    <w:rsid w:val="00D20622"/>
    <w:rsid w:val="00D207A1"/>
    <w:rsid w:val="00D21759"/>
    <w:rsid w:val="00D22050"/>
    <w:rsid w:val="00D22066"/>
    <w:rsid w:val="00D22A12"/>
    <w:rsid w:val="00D22C2C"/>
    <w:rsid w:val="00D24072"/>
    <w:rsid w:val="00D247E2"/>
    <w:rsid w:val="00D26B0E"/>
    <w:rsid w:val="00D26F77"/>
    <w:rsid w:val="00D27229"/>
    <w:rsid w:val="00D276D6"/>
    <w:rsid w:val="00D304F8"/>
    <w:rsid w:val="00D32629"/>
    <w:rsid w:val="00D3363E"/>
    <w:rsid w:val="00D33730"/>
    <w:rsid w:val="00D340CF"/>
    <w:rsid w:val="00D34E79"/>
    <w:rsid w:val="00D36EE1"/>
    <w:rsid w:val="00D42DCB"/>
    <w:rsid w:val="00D43F4B"/>
    <w:rsid w:val="00D44FBF"/>
    <w:rsid w:val="00D45499"/>
    <w:rsid w:val="00D456A1"/>
    <w:rsid w:val="00D45BCD"/>
    <w:rsid w:val="00D47EA9"/>
    <w:rsid w:val="00D50560"/>
    <w:rsid w:val="00D508C4"/>
    <w:rsid w:val="00D52CE2"/>
    <w:rsid w:val="00D52D98"/>
    <w:rsid w:val="00D543DC"/>
    <w:rsid w:val="00D5574B"/>
    <w:rsid w:val="00D57E36"/>
    <w:rsid w:val="00D6019E"/>
    <w:rsid w:val="00D61A0D"/>
    <w:rsid w:val="00D6276A"/>
    <w:rsid w:val="00D628B1"/>
    <w:rsid w:val="00D6343D"/>
    <w:rsid w:val="00D65C9A"/>
    <w:rsid w:val="00D66215"/>
    <w:rsid w:val="00D668C4"/>
    <w:rsid w:val="00D66E7D"/>
    <w:rsid w:val="00D66FEE"/>
    <w:rsid w:val="00D72C84"/>
    <w:rsid w:val="00D730F0"/>
    <w:rsid w:val="00D73195"/>
    <w:rsid w:val="00D741DA"/>
    <w:rsid w:val="00D74C0E"/>
    <w:rsid w:val="00D74D4C"/>
    <w:rsid w:val="00D76684"/>
    <w:rsid w:val="00D7710D"/>
    <w:rsid w:val="00D776ED"/>
    <w:rsid w:val="00D80303"/>
    <w:rsid w:val="00D804FE"/>
    <w:rsid w:val="00D80EDE"/>
    <w:rsid w:val="00D81FB9"/>
    <w:rsid w:val="00D842E6"/>
    <w:rsid w:val="00D84841"/>
    <w:rsid w:val="00D84DE5"/>
    <w:rsid w:val="00D85DC0"/>
    <w:rsid w:val="00D9067D"/>
    <w:rsid w:val="00D910A9"/>
    <w:rsid w:val="00D91CD5"/>
    <w:rsid w:val="00D92A64"/>
    <w:rsid w:val="00D93A44"/>
    <w:rsid w:val="00D9433E"/>
    <w:rsid w:val="00D9471C"/>
    <w:rsid w:val="00D97538"/>
    <w:rsid w:val="00D97A93"/>
    <w:rsid w:val="00DA0272"/>
    <w:rsid w:val="00DA0750"/>
    <w:rsid w:val="00DA0AC1"/>
    <w:rsid w:val="00DA0DFF"/>
    <w:rsid w:val="00DA1BD6"/>
    <w:rsid w:val="00DA1FD2"/>
    <w:rsid w:val="00DA2B39"/>
    <w:rsid w:val="00DA30B7"/>
    <w:rsid w:val="00DA33AF"/>
    <w:rsid w:val="00DA383B"/>
    <w:rsid w:val="00DA3928"/>
    <w:rsid w:val="00DA3FB4"/>
    <w:rsid w:val="00DA5218"/>
    <w:rsid w:val="00DA5D3D"/>
    <w:rsid w:val="00DA65E9"/>
    <w:rsid w:val="00DA76CC"/>
    <w:rsid w:val="00DB2C28"/>
    <w:rsid w:val="00DB3B40"/>
    <w:rsid w:val="00DB3CE6"/>
    <w:rsid w:val="00DB4B05"/>
    <w:rsid w:val="00DB513F"/>
    <w:rsid w:val="00DB5775"/>
    <w:rsid w:val="00DB57D8"/>
    <w:rsid w:val="00DB60DA"/>
    <w:rsid w:val="00DB6ECB"/>
    <w:rsid w:val="00DB7E9C"/>
    <w:rsid w:val="00DC26E7"/>
    <w:rsid w:val="00DC427D"/>
    <w:rsid w:val="00DC42D2"/>
    <w:rsid w:val="00DC43C7"/>
    <w:rsid w:val="00DC5E11"/>
    <w:rsid w:val="00DC6BCB"/>
    <w:rsid w:val="00DC76F0"/>
    <w:rsid w:val="00DD1F3D"/>
    <w:rsid w:val="00DD1F6C"/>
    <w:rsid w:val="00DD36F6"/>
    <w:rsid w:val="00DD4079"/>
    <w:rsid w:val="00DD4514"/>
    <w:rsid w:val="00DD4C12"/>
    <w:rsid w:val="00DD7543"/>
    <w:rsid w:val="00DE0416"/>
    <w:rsid w:val="00DE0B41"/>
    <w:rsid w:val="00DE113A"/>
    <w:rsid w:val="00DE1B98"/>
    <w:rsid w:val="00DE30B9"/>
    <w:rsid w:val="00DE580F"/>
    <w:rsid w:val="00DF135F"/>
    <w:rsid w:val="00DF2B40"/>
    <w:rsid w:val="00DF2C1F"/>
    <w:rsid w:val="00DF31F3"/>
    <w:rsid w:val="00DF3664"/>
    <w:rsid w:val="00DF5640"/>
    <w:rsid w:val="00DF5F77"/>
    <w:rsid w:val="00DF62FE"/>
    <w:rsid w:val="00E0039E"/>
    <w:rsid w:val="00E0295B"/>
    <w:rsid w:val="00E0328C"/>
    <w:rsid w:val="00E03B55"/>
    <w:rsid w:val="00E043EE"/>
    <w:rsid w:val="00E06E66"/>
    <w:rsid w:val="00E070A4"/>
    <w:rsid w:val="00E1072B"/>
    <w:rsid w:val="00E11976"/>
    <w:rsid w:val="00E12546"/>
    <w:rsid w:val="00E16602"/>
    <w:rsid w:val="00E16939"/>
    <w:rsid w:val="00E16BF3"/>
    <w:rsid w:val="00E16C11"/>
    <w:rsid w:val="00E16EA9"/>
    <w:rsid w:val="00E17413"/>
    <w:rsid w:val="00E17596"/>
    <w:rsid w:val="00E17C7E"/>
    <w:rsid w:val="00E206D5"/>
    <w:rsid w:val="00E21164"/>
    <w:rsid w:val="00E212DF"/>
    <w:rsid w:val="00E21C1F"/>
    <w:rsid w:val="00E21FC1"/>
    <w:rsid w:val="00E2294B"/>
    <w:rsid w:val="00E23FAA"/>
    <w:rsid w:val="00E248EC"/>
    <w:rsid w:val="00E24F67"/>
    <w:rsid w:val="00E25643"/>
    <w:rsid w:val="00E25B38"/>
    <w:rsid w:val="00E261DB"/>
    <w:rsid w:val="00E26F7F"/>
    <w:rsid w:val="00E2784F"/>
    <w:rsid w:val="00E318D6"/>
    <w:rsid w:val="00E31933"/>
    <w:rsid w:val="00E31B18"/>
    <w:rsid w:val="00E33984"/>
    <w:rsid w:val="00E37BE8"/>
    <w:rsid w:val="00E400BF"/>
    <w:rsid w:val="00E4063A"/>
    <w:rsid w:val="00E418E1"/>
    <w:rsid w:val="00E41FC1"/>
    <w:rsid w:val="00E42017"/>
    <w:rsid w:val="00E42861"/>
    <w:rsid w:val="00E4341F"/>
    <w:rsid w:val="00E4491B"/>
    <w:rsid w:val="00E44F7D"/>
    <w:rsid w:val="00E4566E"/>
    <w:rsid w:val="00E510D5"/>
    <w:rsid w:val="00E5201B"/>
    <w:rsid w:val="00E5212E"/>
    <w:rsid w:val="00E524EC"/>
    <w:rsid w:val="00E53494"/>
    <w:rsid w:val="00E542A8"/>
    <w:rsid w:val="00E54FB6"/>
    <w:rsid w:val="00E55C59"/>
    <w:rsid w:val="00E55D62"/>
    <w:rsid w:val="00E5602D"/>
    <w:rsid w:val="00E6055B"/>
    <w:rsid w:val="00E622B9"/>
    <w:rsid w:val="00E62DCA"/>
    <w:rsid w:val="00E630DF"/>
    <w:rsid w:val="00E63F69"/>
    <w:rsid w:val="00E6556D"/>
    <w:rsid w:val="00E65D44"/>
    <w:rsid w:val="00E665F2"/>
    <w:rsid w:val="00E66EA5"/>
    <w:rsid w:val="00E67A30"/>
    <w:rsid w:val="00E67F85"/>
    <w:rsid w:val="00E75BE4"/>
    <w:rsid w:val="00E764E1"/>
    <w:rsid w:val="00E83E80"/>
    <w:rsid w:val="00E86D64"/>
    <w:rsid w:val="00E8711D"/>
    <w:rsid w:val="00E87CB2"/>
    <w:rsid w:val="00E90B1D"/>
    <w:rsid w:val="00E90FE0"/>
    <w:rsid w:val="00E91452"/>
    <w:rsid w:val="00E92B97"/>
    <w:rsid w:val="00E93352"/>
    <w:rsid w:val="00E93D3B"/>
    <w:rsid w:val="00E94CA1"/>
    <w:rsid w:val="00E9633F"/>
    <w:rsid w:val="00E96A85"/>
    <w:rsid w:val="00EA0C11"/>
    <w:rsid w:val="00EA134A"/>
    <w:rsid w:val="00EA5076"/>
    <w:rsid w:val="00EA6497"/>
    <w:rsid w:val="00EB0C71"/>
    <w:rsid w:val="00EB0C7D"/>
    <w:rsid w:val="00EB2202"/>
    <w:rsid w:val="00EB28D6"/>
    <w:rsid w:val="00EB2FE4"/>
    <w:rsid w:val="00EB3537"/>
    <w:rsid w:val="00EB3588"/>
    <w:rsid w:val="00EB42BD"/>
    <w:rsid w:val="00EB45EC"/>
    <w:rsid w:val="00EB7F91"/>
    <w:rsid w:val="00EC07AE"/>
    <w:rsid w:val="00EC15D3"/>
    <w:rsid w:val="00EC1640"/>
    <w:rsid w:val="00EC1FA8"/>
    <w:rsid w:val="00EC2EB5"/>
    <w:rsid w:val="00EC375F"/>
    <w:rsid w:val="00EC4AE4"/>
    <w:rsid w:val="00EC5BFE"/>
    <w:rsid w:val="00EC68A4"/>
    <w:rsid w:val="00EC6967"/>
    <w:rsid w:val="00ED0219"/>
    <w:rsid w:val="00ED1C69"/>
    <w:rsid w:val="00ED20B9"/>
    <w:rsid w:val="00ED3001"/>
    <w:rsid w:val="00ED3E5B"/>
    <w:rsid w:val="00ED3ED9"/>
    <w:rsid w:val="00ED6218"/>
    <w:rsid w:val="00ED730C"/>
    <w:rsid w:val="00EE2538"/>
    <w:rsid w:val="00EE2959"/>
    <w:rsid w:val="00EE2981"/>
    <w:rsid w:val="00EE41C6"/>
    <w:rsid w:val="00EE4BBD"/>
    <w:rsid w:val="00EE4E12"/>
    <w:rsid w:val="00EE5FB2"/>
    <w:rsid w:val="00EE71E5"/>
    <w:rsid w:val="00EE7D00"/>
    <w:rsid w:val="00EF0979"/>
    <w:rsid w:val="00EF0E62"/>
    <w:rsid w:val="00EF12F7"/>
    <w:rsid w:val="00EF37B7"/>
    <w:rsid w:val="00EF3F5A"/>
    <w:rsid w:val="00EF48D8"/>
    <w:rsid w:val="00EF506C"/>
    <w:rsid w:val="00EF51D0"/>
    <w:rsid w:val="00F0066F"/>
    <w:rsid w:val="00F006A1"/>
    <w:rsid w:val="00F038F9"/>
    <w:rsid w:val="00F04578"/>
    <w:rsid w:val="00F101B6"/>
    <w:rsid w:val="00F10ACA"/>
    <w:rsid w:val="00F112F2"/>
    <w:rsid w:val="00F11D42"/>
    <w:rsid w:val="00F11F2B"/>
    <w:rsid w:val="00F12291"/>
    <w:rsid w:val="00F13110"/>
    <w:rsid w:val="00F13F9B"/>
    <w:rsid w:val="00F162C2"/>
    <w:rsid w:val="00F1758B"/>
    <w:rsid w:val="00F216B7"/>
    <w:rsid w:val="00F21E1F"/>
    <w:rsid w:val="00F2221B"/>
    <w:rsid w:val="00F2326A"/>
    <w:rsid w:val="00F27965"/>
    <w:rsid w:val="00F3134E"/>
    <w:rsid w:val="00F31CE1"/>
    <w:rsid w:val="00F332DC"/>
    <w:rsid w:val="00F333B3"/>
    <w:rsid w:val="00F345E6"/>
    <w:rsid w:val="00F34D02"/>
    <w:rsid w:val="00F34E7E"/>
    <w:rsid w:val="00F35622"/>
    <w:rsid w:val="00F3787D"/>
    <w:rsid w:val="00F37C06"/>
    <w:rsid w:val="00F403E0"/>
    <w:rsid w:val="00F415E1"/>
    <w:rsid w:val="00F44DA2"/>
    <w:rsid w:val="00F451F9"/>
    <w:rsid w:val="00F452DD"/>
    <w:rsid w:val="00F46A96"/>
    <w:rsid w:val="00F533D2"/>
    <w:rsid w:val="00F54381"/>
    <w:rsid w:val="00F54CFF"/>
    <w:rsid w:val="00F54F65"/>
    <w:rsid w:val="00F56A8C"/>
    <w:rsid w:val="00F57374"/>
    <w:rsid w:val="00F606EE"/>
    <w:rsid w:val="00F60C6B"/>
    <w:rsid w:val="00F60FCC"/>
    <w:rsid w:val="00F612EB"/>
    <w:rsid w:val="00F61806"/>
    <w:rsid w:val="00F62474"/>
    <w:rsid w:val="00F63AA1"/>
    <w:rsid w:val="00F657E6"/>
    <w:rsid w:val="00F669BE"/>
    <w:rsid w:val="00F66E8F"/>
    <w:rsid w:val="00F71AD9"/>
    <w:rsid w:val="00F71F25"/>
    <w:rsid w:val="00F728B3"/>
    <w:rsid w:val="00F74C05"/>
    <w:rsid w:val="00F75A21"/>
    <w:rsid w:val="00F75C07"/>
    <w:rsid w:val="00F765D7"/>
    <w:rsid w:val="00F7674C"/>
    <w:rsid w:val="00F7725A"/>
    <w:rsid w:val="00F773E6"/>
    <w:rsid w:val="00F77E36"/>
    <w:rsid w:val="00F8018B"/>
    <w:rsid w:val="00F8023A"/>
    <w:rsid w:val="00F80A62"/>
    <w:rsid w:val="00F81A05"/>
    <w:rsid w:val="00F81F31"/>
    <w:rsid w:val="00F82E4A"/>
    <w:rsid w:val="00F832BC"/>
    <w:rsid w:val="00F83DDC"/>
    <w:rsid w:val="00F8458E"/>
    <w:rsid w:val="00F85D55"/>
    <w:rsid w:val="00F86B0F"/>
    <w:rsid w:val="00F9147E"/>
    <w:rsid w:val="00F9523A"/>
    <w:rsid w:val="00F95D7D"/>
    <w:rsid w:val="00F9767C"/>
    <w:rsid w:val="00FA0BE2"/>
    <w:rsid w:val="00FA2568"/>
    <w:rsid w:val="00FA27E4"/>
    <w:rsid w:val="00FA6215"/>
    <w:rsid w:val="00FA7683"/>
    <w:rsid w:val="00FB1C46"/>
    <w:rsid w:val="00FB1C9C"/>
    <w:rsid w:val="00FB1EFB"/>
    <w:rsid w:val="00FB2C63"/>
    <w:rsid w:val="00FB3382"/>
    <w:rsid w:val="00FB3FDE"/>
    <w:rsid w:val="00FB4878"/>
    <w:rsid w:val="00FB59A0"/>
    <w:rsid w:val="00FC0837"/>
    <w:rsid w:val="00FC1F7F"/>
    <w:rsid w:val="00FC2370"/>
    <w:rsid w:val="00FC2BFF"/>
    <w:rsid w:val="00FC4D81"/>
    <w:rsid w:val="00FC51C8"/>
    <w:rsid w:val="00FC5F6A"/>
    <w:rsid w:val="00FC77F8"/>
    <w:rsid w:val="00FD0408"/>
    <w:rsid w:val="00FD0E03"/>
    <w:rsid w:val="00FD1DAA"/>
    <w:rsid w:val="00FD23AA"/>
    <w:rsid w:val="00FD35C7"/>
    <w:rsid w:val="00FD40C5"/>
    <w:rsid w:val="00FD53F7"/>
    <w:rsid w:val="00FD685C"/>
    <w:rsid w:val="00FD6920"/>
    <w:rsid w:val="00FE0E45"/>
    <w:rsid w:val="00FE327D"/>
    <w:rsid w:val="00FE39A1"/>
    <w:rsid w:val="00FE476E"/>
    <w:rsid w:val="00FE55C9"/>
    <w:rsid w:val="00FE5818"/>
    <w:rsid w:val="00FE5B64"/>
    <w:rsid w:val="00FE5BC7"/>
    <w:rsid w:val="00FE74F6"/>
    <w:rsid w:val="00FF04A8"/>
    <w:rsid w:val="00FF06BA"/>
    <w:rsid w:val="00FF1FD3"/>
    <w:rsid w:val="00FF25E6"/>
    <w:rsid w:val="00FF358C"/>
    <w:rsid w:val="00FF3699"/>
    <w:rsid w:val="00FF4632"/>
    <w:rsid w:val="00FF46AD"/>
    <w:rsid w:val="00FF58E9"/>
    <w:rsid w:val="00FF7E89"/>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5415C"/>
  <w15:chartTrackingRefBased/>
  <w15:docId w15:val="{8D2E34EC-B399-49C0-B068-5274DD07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29E"/>
    <w:rPr>
      <w:color w:val="0563C1" w:themeColor="hyperlink"/>
      <w:u w:val="single"/>
    </w:rPr>
  </w:style>
  <w:style w:type="character" w:styleId="UnresolvedMention">
    <w:name w:val="Unresolved Mention"/>
    <w:basedOn w:val="DefaultParagraphFont"/>
    <w:uiPriority w:val="99"/>
    <w:semiHidden/>
    <w:unhideWhenUsed/>
    <w:rsid w:val="00AF629E"/>
    <w:rPr>
      <w:color w:val="605E5C"/>
      <w:shd w:val="clear" w:color="auto" w:fill="E1DFDD"/>
    </w:rPr>
  </w:style>
  <w:style w:type="paragraph" w:styleId="ListParagraph">
    <w:name w:val="List Paragraph"/>
    <w:basedOn w:val="Normal"/>
    <w:uiPriority w:val="34"/>
    <w:qFormat/>
    <w:rsid w:val="00D43F4B"/>
    <w:pPr>
      <w:ind w:left="720"/>
      <w:contextualSpacing/>
    </w:pPr>
  </w:style>
  <w:style w:type="paragraph" w:styleId="NoSpacing">
    <w:name w:val="No Spacing"/>
    <w:uiPriority w:val="1"/>
    <w:qFormat/>
    <w:rsid w:val="00F81F31"/>
    <w:pPr>
      <w:spacing w:after="0" w:line="240" w:lineRule="auto"/>
    </w:pPr>
  </w:style>
  <w:style w:type="paragraph" w:styleId="Caption">
    <w:name w:val="caption"/>
    <w:basedOn w:val="Normal"/>
    <w:next w:val="Normal"/>
    <w:uiPriority w:val="35"/>
    <w:unhideWhenUsed/>
    <w:qFormat/>
    <w:rsid w:val="007D3CCC"/>
    <w:pPr>
      <w:spacing w:after="200" w:line="240" w:lineRule="auto"/>
    </w:pPr>
    <w:rPr>
      <w:i/>
      <w:iCs/>
      <w:color w:val="44546A" w:themeColor="text2"/>
      <w:sz w:val="18"/>
      <w:szCs w:val="18"/>
    </w:rPr>
  </w:style>
  <w:style w:type="table" w:styleId="TableGrid">
    <w:name w:val="Table Grid"/>
    <w:basedOn w:val="TableNormal"/>
    <w:uiPriority w:val="59"/>
    <w:rsid w:val="00D50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D407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D4079"/>
    <w:rPr>
      <w:rFonts w:ascii="Calibri" w:hAnsi="Calibri"/>
      <w:szCs w:val="21"/>
    </w:rPr>
  </w:style>
  <w:style w:type="paragraph" w:styleId="Header">
    <w:name w:val="header"/>
    <w:basedOn w:val="Normal"/>
    <w:link w:val="HeaderChar"/>
    <w:uiPriority w:val="99"/>
    <w:unhideWhenUsed/>
    <w:rsid w:val="00923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A3D"/>
  </w:style>
  <w:style w:type="paragraph" w:styleId="Footer">
    <w:name w:val="footer"/>
    <w:basedOn w:val="Normal"/>
    <w:link w:val="FooterChar"/>
    <w:uiPriority w:val="99"/>
    <w:unhideWhenUsed/>
    <w:rsid w:val="00923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A3D"/>
  </w:style>
  <w:style w:type="paragraph" w:styleId="NormalWeb">
    <w:name w:val="Normal (Web)"/>
    <w:basedOn w:val="Normal"/>
    <w:uiPriority w:val="99"/>
    <w:semiHidden/>
    <w:unhideWhenUsed/>
    <w:rsid w:val="00EC4AE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0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616"/>
    <w:rPr>
      <w:rFonts w:ascii="Segoe UI" w:hAnsi="Segoe UI" w:cs="Segoe UI"/>
      <w:sz w:val="18"/>
      <w:szCs w:val="18"/>
    </w:rPr>
  </w:style>
  <w:style w:type="character" w:styleId="FollowedHyperlink">
    <w:name w:val="FollowedHyperlink"/>
    <w:basedOn w:val="DefaultParagraphFont"/>
    <w:uiPriority w:val="99"/>
    <w:semiHidden/>
    <w:unhideWhenUsed/>
    <w:rsid w:val="004F77F9"/>
    <w:rPr>
      <w:color w:val="954F72" w:themeColor="followedHyperlink"/>
      <w:u w:val="single"/>
    </w:rPr>
  </w:style>
  <w:style w:type="character" w:customStyle="1" w:styleId="ui-provider">
    <w:name w:val="ui-provider"/>
    <w:basedOn w:val="DefaultParagraphFont"/>
    <w:rsid w:val="00990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15">
      <w:bodyDiv w:val="1"/>
      <w:marLeft w:val="0"/>
      <w:marRight w:val="0"/>
      <w:marTop w:val="0"/>
      <w:marBottom w:val="0"/>
      <w:divBdr>
        <w:top w:val="none" w:sz="0" w:space="0" w:color="auto"/>
        <w:left w:val="none" w:sz="0" w:space="0" w:color="auto"/>
        <w:bottom w:val="none" w:sz="0" w:space="0" w:color="auto"/>
        <w:right w:val="none" w:sz="0" w:space="0" w:color="auto"/>
      </w:divBdr>
    </w:div>
    <w:div w:id="16084354">
      <w:bodyDiv w:val="1"/>
      <w:marLeft w:val="0"/>
      <w:marRight w:val="0"/>
      <w:marTop w:val="0"/>
      <w:marBottom w:val="0"/>
      <w:divBdr>
        <w:top w:val="none" w:sz="0" w:space="0" w:color="auto"/>
        <w:left w:val="none" w:sz="0" w:space="0" w:color="auto"/>
        <w:bottom w:val="none" w:sz="0" w:space="0" w:color="auto"/>
        <w:right w:val="none" w:sz="0" w:space="0" w:color="auto"/>
      </w:divBdr>
    </w:div>
    <w:div w:id="24452907">
      <w:bodyDiv w:val="1"/>
      <w:marLeft w:val="0"/>
      <w:marRight w:val="0"/>
      <w:marTop w:val="0"/>
      <w:marBottom w:val="0"/>
      <w:divBdr>
        <w:top w:val="none" w:sz="0" w:space="0" w:color="auto"/>
        <w:left w:val="none" w:sz="0" w:space="0" w:color="auto"/>
        <w:bottom w:val="none" w:sz="0" w:space="0" w:color="auto"/>
        <w:right w:val="none" w:sz="0" w:space="0" w:color="auto"/>
      </w:divBdr>
    </w:div>
    <w:div w:id="123351821">
      <w:bodyDiv w:val="1"/>
      <w:marLeft w:val="0"/>
      <w:marRight w:val="0"/>
      <w:marTop w:val="0"/>
      <w:marBottom w:val="0"/>
      <w:divBdr>
        <w:top w:val="none" w:sz="0" w:space="0" w:color="auto"/>
        <w:left w:val="none" w:sz="0" w:space="0" w:color="auto"/>
        <w:bottom w:val="none" w:sz="0" w:space="0" w:color="auto"/>
        <w:right w:val="none" w:sz="0" w:space="0" w:color="auto"/>
      </w:divBdr>
    </w:div>
    <w:div w:id="124809819">
      <w:bodyDiv w:val="1"/>
      <w:marLeft w:val="0"/>
      <w:marRight w:val="0"/>
      <w:marTop w:val="0"/>
      <w:marBottom w:val="0"/>
      <w:divBdr>
        <w:top w:val="none" w:sz="0" w:space="0" w:color="auto"/>
        <w:left w:val="none" w:sz="0" w:space="0" w:color="auto"/>
        <w:bottom w:val="none" w:sz="0" w:space="0" w:color="auto"/>
        <w:right w:val="none" w:sz="0" w:space="0" w:color="auto"/>
      </w:divBdr>
    </w:div>
    <w:div w:id="225146164">
      <w:bodyDiv w:val="1"/>
      <w:marLeft w:val="0"/>
      <w:marRight w:val="0"/>
      <w:marTop w:val="0"/>
      <w:marBottom w:val="0"/>
      <w:divBdr>
        <w:top w:val="none" w:sz="0" w:space="0" w:color="auto"/>
        <w:left w:val="none" w:sz="0" w:space="0" w:color="auto"/>
        <w:bottom w:val="none" w:sz="0" w:space="0" w:color="auto"/>
        <w:right w:val="none" w:sz="0" w:space="0" w:color="auto"/>
      </w:divBdr>
      <w:divsChild>
        <w:div w:id="1640113088">
          <w:marLeft w:val="0"/>
          <w:marRight w:val="0"/>
          <w:marTop w:val="0"/>
          <w:marBottom w:val="0"/>
          <w:divBdr>
            <w:top w:val="none" w:sz="0" w:space="0" w:color="auto"/>
            <w:left w:val="none" w:sz="0" w:space="0" w:color="auto"/>
            <w:bottom w:val="none" w:sz="0" w:space="0" w:color="auto"/>
            <w:right w:val="none" w:sz="0" w:space="0" w:color="auto"/>
          </w:divBdr>
        </w:div>
        <w:div w:id="1588686940">
          <w:marLeft w:val="0"/>
          <w:marRight w:val="0"/>
          <w:marTop w:val="0"/>
          <w:marBottom w:val="0"/>
          <w:divBdr>
            <w:top w:val="none" w:sz="0" w:space="0" w:color="auto"/>
            <w:left w:val="none" w:sz="0" w:space="0" w:color="auto"/>
            <w:bottom w:val="none" w:sz="0" w:space="0" w:color="auto"/>
            <w:right w:val="none" w:sz="0" w:space="0" w:color="auto"/>
          </w:divBdr>
        </w:div>
        <w:div w:id="1933463745">
          <w:marLeft w:val="0"/>
          <w:marRight w:val="0"/>
          <w:marTop w:val="0"/>
          <w:marBottom w:val="0"/>
          <w:divBdr>
            <w:top w:val="none" w:sz="0" w:space="0" w:color="auto"/>
            <w:left w:val="none" w:sz="0" w:space="0" w:color="auto"/>
            <w:bottom w:val="none" w:sz="0" w:space="0" w:color="auto"/>
            <w:right w:val="none" w:sz="0" w:space="0" w:color="auto"/>
          </w:divBdr>
        </w:div>
      </w:divsChild>
    </w:div>
    <w:div w:id="239755414">
      <w:bodyDiv w:val="1"/>
      <w:marLeft w:val="0"/>
      <w:marRight w:val="0"/>
      <w:marTop w:val="0"/>
      <w:marBottom w:val="0"/>
      <w:divBdr>
        <w:top w:val="none" w:sz="0" w:space="0" w:color="auto"/>
        <w:left w:val="none" w:sz="0" w:space="0" w:color="auto"/>
        <w:bottom w:val="none" w:sz="0" w:space="0" w:color="auto"/>
        <w:right w:val="none" w:sz="0" w:space="0" w:color="auto"/>
      </w:divBdr>
    </w:div>
    <w:div w:id="342710287">
      <w:bodyDiv w:val="1"/>
      <w:marLeft w:val="0"/>
      <w:marRight w:val="0"/>
      <w:marTop w:val="0"/>
      <w:marBottom w:val="0"/>
      <w:divBdr>
        <w:top w:val="none" w:sz="0" w:space="0" w:color="auto"/>
        <w:left w:val="none" w:sz="0" w:space="0" w:color="auto"/>
        <w:bottom w:val="none" w:sz="0" w:space="0" w:color="auto"/>
        <w:right w:val="none" w:sz="0" w:space="0" w:color="auto"/>
      </w:divBdr>
    </w:div>
    <w:div w:id="429354648">
      <w:bodyDiv w:val="1"/>
      <w:marLeft w:val="0"/>
      <w:marRight w:val="0"/>
      <w:marTop w:val="0"/>
      <w:marBottom w:val="0"/>
      <w:divBdr>
        <w:top w:val="none" w:sz="0" w:space="0" w:color="auto"/>
        <w:left w:val="none" w:sz="0" w:space="0" w:color="auto"/>
        <w:bottom w:val="none" w:sz="0" w:space="0" w:color="auto"/>
        <w:right w:val="none" w:sz="0" w:space="0" w:color="auto"/>
      </w:divBdr>
    </w:div>
    <w:div w:id="437606270">
      <w:bodyDiv w:val="1"/>
      <w:marLeft w:val="0"/>
      <w:marRight w:val="0"/>
      <w:marTop w:val="0"/>
      <w:marBottom w:val="0"/>
      <w:divBdr>
        <w:top w:val="none" w:sz="0" w:space="0" w:color="auto"/>
        <w:left w:val="none" w:sz="0" w:space="0" w:color="auto"/>
        <w:bottom w:val="none" w:sz="0" w:space="0" w:color="auto"/>
        <w:right w:val="none" w:sz="0" w:space="0" w:color="auto"/>
      </w:divBdr>
    </w:div>
    <w:div w:id="465272035">
      <w:bodyDiv w:val="1"/>
      <w:marLeft w:val="0"/>
      <w:marRight w:val="0"/>
      <w:marTop w:val="0"/>
      <w:marBottom w:val="0"/>
      <w:divBdr>
        <w:top w:val="none" w:sz="0" w:space="0" w:color="auto"/>
        <w:left w:val="none" w:sz="0" w:space="0" w:color="auto"/>
        <w:bottom w:val="none" w:sz="0" w:space="0" w:color="auto"/>
        <w:right w:val="none" w:sz="0" w:space="0" w:color="auto"/>
      </w:divBdr>
    </w:div>
    <w:div w:id="502090090">
      <w:bodyDiv w:val="1"/>
      <w:marLeft w:val="0"/>
      <w:marRight w:val="0"/>
      <w:marTop w:val="0"/>
      <w:marBottom w:val="0"/>
      <w:divBdr>
        <w:top w:val="none" w:sz="0" w:space="0" w:color="auto"/>
        <w:left w:val="none" w:sz="0" w:space="0" w:color="auto"/>
        <w:bottom w:val="none" w:sz="0" w:space="0" w:color="auto"/>
        <w:right w:val="none" w:sz="0" w:space="0" w:color="auto"/>
      </w:divBdr>
    </w:div>
    <w:div w:id="505242385">
      <w:bodyDiv w:val="1"/>
      <w:marLeft w:val="0"/>
      <w:marRight w:val="0"/>
      <w:marTop w:val="0"/>
      <w:marBottom w:val="0"/>
      <w:divBdr>
        <w:top w:val="none" w:sz="0" w:space="0" w:color="auto"/>
        <w:left w:val="none" w:sz="0" w:space="0" w:color="auto"/>
        <w:bottom w:val="none" w:sz="0" w:space="0" w:color="auto"/>
        <w:right w:val="none" w:sz="0" w:space="0" w:color="auto"/>
      </w:divBdr>
    </w:div>
    <w:div w:id="530579978">
      <w:bodyDiv w:val="1"/>
      <w:marLeft w:val="0"/>
      <w:marRight w:val="0"/>
      <w:marTop w:val="0"/>
      <w:marBottom w:val="0"/>
      <w:divBdr>
        <w:top w:val="none" w:sz="0" w:space="0" w:color="auto"/>
        <w:left w:val="none" w:sz="0" w:space="0" w:color="auto"/>
        <w:bottom w:val="none" w:sz="0" w:space="0" w:color="auto"/>
        <w:right w:val="none" w:sz="0" w:space="0" w:color="auto"/>
      </w:divBdr>
    </w:div>
    <w:div w:id="540557443">
      <w:bodyDiv w:val="1"/>
      <w:marLeft w:val="0"/>
      <w:marRight w:val="0"/>
      <w:marTop w:val="0"/>
      <w:marBottom w:val="0"/>
      <w:divBdr>
        <w:top w:val="none" w:sz="0" w:space="0" w:color="auto"/>
        <w:left w:val="none" w:sz="0" w:space="0" w:color="auto"/>
        <w:bottom w:val="none" w:sz="0" w:space="0" w:color="auto"/>
        <w:right w:val="none" w:sz="0" w:space="0" w:color="auto"/>
      </w:divBdr>
    </w:div>
    <w:div w:id="561067592">
      <w:bodyDiv w:val="1"/>
      <w:marLeft w:val="0"/>
      <w:marRight w:val="0"/>
      <w:marTop w:val="0"/>
      <w:marBottom w:val="0"/>
      <w:divBdr>
        <w:top w:val="none" w:sz="0" w:space="0" w:color="auto"/>
        <w:left w:val="none" w:sz="0" w:space="0" w:color="auto"/>
        <w:bottom w:val="none" w:sz="0" w:space="0" w:color="auto"/>
        <w:right w:val="none" w:sz="0" w:space="0" w:color="auto"/>
      </w:divBdr>
    </w:div>
    <w:div w:id="579946016">
      <w:bodyDiv w:val="1"/>
      <w:marLeft w:val="0"/>
      <w:marRight w:val="0"/>
      <w:marTop w:val="0"/>
      <w:marBottom w:val="0"/>
      <w:divBdr>
        <w:top w:val="none" w:sz="0" w:space="0" w:color="auto"/>
        <w:left w:val="none" w:sz="0" w:space="0" w:color="auto"/>
        <w:bottom w:val="none" w:sz="0" w:space="0" w:color="auto"/>
        <w:right w:val="none" w:sz="0" w:space="0" w:color="auto"/>
      </w:divBdr>
    </w:div>
    <w:div w:id="588274788">
      <w:bodyDiv w:val="1"/>
      <w:marLeft w:val="0"/>
      <w:marRight w:val="0"/>
      <w:marTop w:val="0"/>
      <w:marBottom w:val="0"/>
      <w:divBdr>
        <w:top w:val="none" w:sz="0" w:space="0" w:color="auto"/>
        <w:left w:val="none" w:sz="0" w:space="0" w:color="auto"/>
        <w:bottom w:val="none" w:sz="0" w:space="0" w:color="auto"/>
        <w:right w:val="none" w:sz="0" w:space="0" w:color="auto"/>
      </w:divBdr>
    </w:div>
    <w:div w:id="682702487">
      <w:bodyDiv w:val="1"/>
      <w:marLeft w:val="0"/>
      <w:marRight w:val="0"/>
      <w:marTop w:val="0"/>
      <w:marBottom w:val="0"/>
      <w:divBdr>
        <w:top w:val="none" w:sz="0" w:space="0" w:color="auto"/>
        <w:left w:val="none" w:sz="0" w:space="0" w:color="auto"/>
        <w:bottom w:val="none" w:sz="0" w:space="0" w:color="auto"/>
        <w:right w:val="none" w:sz="0" w:space="0" w:color="auto"/>
      </w:divBdr>
    </w:div>
    <w:div w:id="687952080">
      <w:bodyDiv w:val="1"/>
      <w:marLeft w:val="0"/>
      <w:marRight w:val="0"/>
      <w:marTop w:val="0"/>
      <w:marBottom w:val="0"/>
      <w:divBdr>
        <w:top w:val="none" w:sz="0" w:space="0" w:color="auto"/>
        <w:left w:val="none" w:sz="0" w:space="0" w:color="auto"/>
        <w:bottom w:val="none" w:sz="0" w:space="0" w:color="auto"/>
        <w:right w:val="none" w:sz="0" w:space="0" w:color="auto"/>
      </w:divBdr>
    </w:div>
    <w:div w:id="701176182">
      <w:bodyDiv w:val="1"/>
      <w:marLeft w:val="0"/>
      <w:marRight w:val="0"/>
      <w:marTop w:val="0"/>
      <w:marBottom w:val="0"/>
      <w:divBdr>
        <w:top w:val="none" w:sz="0" w:space="0" w:color="auto"/>
        <w:left w:val="none" w:sz="0" w:space="0" w:color="auto"/>
        <w:bottom w:val="none" w:sz="0" w:space="0" w:color="auto"/>
        <w:right w:val="none" w:sz="0" w:space="0" w:color="auto"/>
      </w:divBdr>
    </w:div>
    <w:div w:id="719980072">
      <w:bodyDiv w:val="1"/>
      <w:marLeft w:val="0"/>
      <w:marRight w:val="0"/>
      <w:marTop w:val="0"/>
      <w:marBottom w:val="0"/>
      <w:divBdr>
        <w:top w:val="none" w:sz="0" w:space="0" w:color="auto"/>
        <w:left w:val="none" w:sz="0" w:space="0" w:color="auto"/>
        <w:bottom w:val="none" w:sz="0" w:space="0" w:color="auto"/>
        <w:right w:val="none" w:sz="0" w:space="0" w:color="auto"/>
      </w:divBdr>
    </w:div>
    <w:div w:id="767505762">
      <w:bodyDiv w:val="1"/>
      <w:marLeft w:val="0"/>
      <w:marRight w:val="0"/>
      <w:marTop w:val="0"/>
      <w:marBottom w:val="0"/>
      <w:divBdr>
        <w:top w:val="none" w:sz="0" w:space="0" w:color="auto"/>
        <w:left w:val="none" w:sz="0" w:space="0" w:color="auto"/>
        <w:bottom w:val="none" w:sz="0" w:space="0" w:color="auto"/>
        <w:right w:val="none" w:sz="0" w:space="0" w:color="auto"/>
      </w:divBdr>
    </w:div>
    <w:div w:id="792138928">
      <w:bodyDiv w:val="1"/>
      <w:marLeft w:val="0"/>
      <w:marRight w:val="0"/>
      <w:marTop w:val="0"/>
      <w:marBottom w:val="0"/>
      <w:divBdr>
        <w:top w:val="none" w:sz="0" w:space="0" w:color="auto"/>
        <w:left w:val="none" w:sz="0" w:space="0" w:color="auto"/>
        <w:bottom w:val="none" w:sz="0" w:space="0" w:color="auto"/>
        <w:right w:val="none" w:sz="0" w:space="0" w:color="auto"/>
      </w:divBdr>
    </w:div>
    <w:div w:id="792821551">
      <w:bodyDiv w:val="1"/>
      <w:marLeft w:val="0"/>
      <w:marRight w:val="0"/>
      <w:marTop w:val="0"/>
      <w:marBottom w:val="0"/>
      <w:divBdr>
        <w:top w:val="none" w:sz="0" w:space="0" w:color="auto"/>
        <w:left w:val="none" w:sz="0" w:space="0" w:color="auto"/>
        <w:bottom w:val="none" w:sz="0" w:space="0" w:color="auto"/>
        <w:right w:val="none" w:sz="0" w:space="0" w:color="auto"/>
      </w:divBdr>
    </w:div>
    <w:div w:id="820580632">
      <w:bodyDiv w:val="1"/>
      <w:marLeft w:val="0"/>
      <w:marRight w:val="0"/>
      <w:marTop w:val="0"/>
      <w:marBottom w:val="0"/>
      <w:divBdr>
        <w:top w:val="none" w:sz="0" w:space="0" w:color="auto"/>
        <w:left w:val="none" w:sz="0" w:space="0" w:color="auto"/>
        <w:bottom w:val="none" w:sz="0" w:space="0" w:color="auto"/>
        <w:right w:val="none" w:sz="0" w:space="0" w:color="auto"/>
      </w:divBdr>
    </w:div>
    <w:div w:id="823204956">
      <w:bodyDiv w:val="1"/>
      <w:marLeft w:val="0"/>
      <w:marRight w:val="0"/>
      <w:marTop w:val="0"/>
      <w:marBottom w:val="0"/>
      <w:divBdr>
        <w:top w:val="none" w:sz="0" w:space="0" w:color="auto"/>
        <w:left w:val="none" w:sz="0" w:space="0" w:color="auto"/>
        <w:bottom w:val="none" w:sz="0" w:space="0" w:color="auto"/>
        <w:right w:val="none" w:sz="0" w:space="0" w:color="auto"/>
      </w:divBdr>
    </w:div>
    <w:div w:id="854267210">
      <w:bodyDiv w:val="1"/>
      <w:marLeft w:val="0"/>
      <w:marRight w:val="0"/>
      <w:marTop w:val="0"/>
      <w:marBottom w:val="0"/>
      <w:divBdr>
        <w:top w:val="none" w:sz="0" w:space="0" w:color="auto"/>
        <w:left w:val="none" w:sz="0" w:space="0" w:color="auto"/>
        <w:bottom w:val="none" w:sz="0" w:space="0" w:color="auto"/>
        <w:right w:val="none" w:sz="0" w:space="0" w:color="auto"/>
      </w:divBdr>
    </w:div>
    <w:div w:id="855726022">
      <w:bodyDiv w:val="1"/>
      <w:marLeft w:val="0"/>
      <w:marRight w:val="0"/>
      <w:marTop w:val="0"/>
      <w:marBottom w:val="0"/>
      <w:divBdr>
        <w:top w:val="none" w:sz="0" w:space="0" w:color="auto"/>
        <w:left w:val="none" w:sz="0" w:space="0" w:color="auto"/>
        <w:bottom w:val="none" w:sz="0" w:space="0" w:color="auto"/>
        <w:right w:val="none" w:sz="0" w:space="0" w:color="auto"/>
      </w:divBdr>
    </w:div>
    <w:div w:id="913590970">
      <w:bodyDiv w:val="1"/>
      <w:marLeft w:val="0"/>
      <w:marRight w:val="0"/>
      <w:marTop w:val="0"/>
      <w:marBottom w:val="0"/>
      <w:divBdr>
        <w:top w:val="none" w:sz="0" w:space="0" w:color="auto"/>
        <w:left w:val="none" w:sz="0" w:space="0" w:color="auto"/>
        <w:bottom w:val="none" w:sz="0" w:space="0" w:color="auto"/>
        <w:right w:val="none" w:sz="0" w:space="0" w:color="auto"/>
      </w:divBdr>
    </w:div>
    <w:div w:id="973633209">
      <w:bodyDiv w:val="1"/>
      <w:marLeft w:val="0"/>
      <w:marRight w:val="0"/>
      <w:marTop w:val="0"/>
      <w:marBottom w:val="0"/>
      <w:divBdr>
        <w:top w:val="none" w:sz="0" w:space="0" w:color="auto"/>
        <w:left w:val="none" w:sz="0" w:space="0" w:color="auto"/>
        <w:bottom w:val="none" w:sz="0" w:space="0" w:color="auto"/>
        <w:right w:val="none" w:sz="0" w:space="0" w:color="auto"/>
      </w:divBdr>
    </w:div>
    <w:div w:id="976573127">
      <w:bodyDiv w:val="1"/>
      <w:marLeft w:val="0"/>
      <w:marRight w:val="0"/>
      <w:marTop w:val="0"/>
      <w:marBottom w:val="0"/>
      <w:divBdr>
        <w:top w:val="none" w:sz="0" w:space="0" w:color="auto"/>
        <w:left w:val="none" w:sz="0" w:space="0" w:color="auto"/>
        <w:bottom w:val="none" w:sz="0" w:space="0" w:color="auto"/>
        <w:right w:val="none" w:sz="0" w:space="0" w:color="auto"/>
      </w:divBdr>
    </w:div>
    <w:div w:id="1084959370">
      <w:bodyDiv w:val="1"/>
      <w:marLeft w:val="0"/>
      <w:marRight w:val="0"/>
      <w:marTop w:val="0"/>
      <w:marBottom w:val="0"/>
      <w:divBdr>
        <w:top w:val="none" w:sz="0" w:space="0" w:color="auto"/>
        <w:left w:val="none" w:sz="0" w:space="0" w:color="auto"/>
        <w:bottom w:val="none" w:sz="0" w:space="0" w:color="auto"/>
        <w:right w:val="none" w:sz="0" w:space="0" w:color="auto"/>
      </w:divBdr>
    </w:div>
    <w:div w:id="1130368118">
      <w:bodyDiv w:val="1"/>
      <w:marLeft w:val="0"/>
      <w:marRight w:val="0"/>
      <w:marTop w:val="0"/>
      <w:marBottom w:val="0"/>
      <w:divBdr>
        <w:top w:val="none" w:sz="0" w:space="0" w:color="auto"/>
        <w:left w:val="none" w:sz="0" w:space="0" w:color="auto"/>
        <w:bottom w:val="none" w:sz="0" w:space="0" w:color="auto"/>
        <w:right w:val="none" w:sz="0" w:space="0" w:color="auto"/>
      </w:divBdr>
      <w:divsChild>
        <w:div w:id="1331257542">
          <w:marLeft w:val="0"/>
          <w:marRight w:val="0"/>
          <w:marTop w:val="0"/>
          <w:marBottom w:val="0"/>
          <w:divBdr>
            <w:top w:val="none" w:sz="0" w:space="0" w:color="auto"/>
            <w:left w:val="none" w:sz="0" w:space="0" w:color="auto"/>
            <w:bottom w:val="none" w:sz="0" w:space="0" w:color="auto"/>
            <w:right w:val="none" w:sz="0" w:space="0" w:color="auto"/>
          </w:divBdr>
          <w:divsChild>
            <w:div w:id="399864425">
              <w:marLeft w:val="0"/>
              <w:marRight w:val="0"/>
              <w:marTop w:val="0"/>
              <w:marBottom w:val="0"/>
              <w:divBdr>
                <w:top w:val="none" w:sz="0" w:space="0" w:color="auto"/>
                <w:left w:val="none" w:sz="0" w:space="0" w:color="auto"/>
                <w:bottom w:val="none" w:sz="0" w:space="0" w:color="auto"/>
                <w:right w:val="none" w:sz="0" w:space="0" w:color="auto"/>
              </w:divBdr>
              <w:divsChild>
                <w:div w:id="1759323129">
                  <w:marLeft w:val="0"/>
                  <w:marRight w:val="0"/>
                  <w:marTop w:val="0"/>
                  <w:marBottom w:val="0"/>
                  <w:divBdr>
                    <w:top w:val="none" w:sz="0" w:space="0" w:color="auto"/>
                    <w:left w:val="none" w:sz="0" w:space="0" w:color="auto"/>
                    <w:bottom w:val="none" w:sz="0" w:space="0" w:color="auto"/>
                    <w:right w:val="none" w:sz="0" w:space="0" w:color="auto"/>
                  </w:divBdr>
                  <w:divsChild>
                    <w:div w:id="245115059">
                      <w:marLeft w:val="0"/>
                      <w:marRight w:val="0"/>
                      <w:marTop w:val="0"/>
                      <w:marBottom w:val="0"/>
                      <w:divBdr>
                        <w:top w:val="none" w:sz="0" w:space="0" w:color="auto"/>
                        <w:left w:val="none" w:sz="0" w:space="0" w:color="auto"/>
                        <w:bottom w:val="none" w:sz="0" w:space="0" w:color="auto"/>
                        <w:right w:val="none" w:sz="0" w:space="0" w:color="auto"/>
                      </w:divBdr>
                      <w:divsChild>
                        <w:div w:id="1398285521">
                          <w:marLeft w:val="0"/>
                          <w:marRight w:val="0"/>
                          <w:marTop w:val="0"/>
                          <w:marBottom w:val="0"/>
                          <w:divBdr>
                            <w:top w:val="none" w:sz="0" w:space="0" w:color="auto"/>
                            <w:left w:val="none" w:sz="0" w:space="0" w:color="auto"/>
                            <w:bottom w:val="none" w:sz="0" w:space="0" w:color="auto"/>
                            <w:right w:val="none" w:sz="0" w:space="0" w:color="auto"/>
                          </w:divBdr>
                        </w:div>
                        <w:div w:id="646207719">
                          <w:marLeft w:val="0"/>
                          <w:marRight w:val="0"/>
                          <w:marTop w:val="0"/>
                          <w:marBottom w:val="0"/>
                          <w:divBdr>
                            <w:top w:val="none" w:sz="0" w:space="0" w:color="auto"/>
                            <w:left w:val="none" w:sz="0" w:space="0" w:color="auto"/>
                            <w:bottom w:val="none" w:sz="0" w:space="0" w:color="auto"/>
                            <w:right w:val="none" w:sz="0" w:space="0" w:color="auto"/>
                          </w:divBdr>
                          <w:divsChild>
                            <w:div w:id="2009091595">
                              <w:marLeft w:val="0"/>
                              <w:marRight w:val="0"/>
                              <w:marTop w:val="0"/>
                              <w:marBottom w:val="0"/>
                              <w:divBdr>
                                <w:top w:val="none" w:sz="0" w:space="0" w:color="auto"/>
                                <w:left w:val="none" w:sz="0" w:space="0" w:color="auto"/>
                                <w:bottom w:val="none" w:sz="0" w:space="0" w:color="auto"/>
                                <w:right w:val="none" w:sz="0" w:space="0" w:color="auto"/>
                              </w:divBdr>
                            </w:div>
                          </w:divsChild>
                        </w:div>
                        <w:div w:id="741952845">
                          <w:marLeft w:val="0"/>
                          <w:marRight w:val="0"/>
                          <w:marTop w:val="0"/>
                          <w:marBottom w:val="0"/>
                          <w:divBdr>
                            <w:top w:val="none" w:sz="0" w:space="0" w:color="auto"/>
                            <w:left w:val="none" w:sz="0" w:space="0" w:color="auto"/>
                            <w:bottom w:val="none" w:sz="0" w:space="0" w:color="auto"/>
                            <w:right w:val="none" w:sz="0" w:space="0" w:color="auto"/>
                          </w:divBdr>
                        </w:div>
                        <w:div w:id="931158777">
                          <w:marLeft w:val="0"/>
                          <w:marRight w:val="0"/>
                          <w:marTop w:val="0"/>
                          <w:marBottom w:val="0"/>
                          <w:divBdr>
                            <w:top w:val="none" w:sz="0" w:space="0" w:color="auto"/>
                            <w:left w:val="none" w:sz="0" w:space="0" w:color="auto"/>
                            <w:bottom w:val="none" w:sz="0" w:space="0" w:color="auto"/>
                            <w:right w:val="none" w:sz="0" w:space="0" w:color="auto"/>
                          </w:divBdr>
                          <w:divsChild>
                            <w:div w:id="817839280">
                              <w:marLeft w:val="0"/>
                              <w:marRight w:val="0"/>
                              <w:marTop w:val="0"/>
                              <w:marBottom w:val="0"/>
                              <w:divBdr>
                                <w:top w:val="none" w:sz="0" w:space="0" w:color="auto"/>
                                <w:left w:val="none" w:sz="0" w:space="0" w:color="auto"/>
                                <w:bottom w:val="none" w:sz="0" w:space="0" w:color="auto"/>
                                <w:right w:val="none" w:sz="0" w:space="0" w:color="auto"/>
                              </w:divBdr>
                            </w:div>
                          </w:divsChild>
                        </w:div>
                        <w:div w:id="768888268">
                          <w:marLeft w:val="0"/>
                          <w:marRight w:val="0"/>
                          <w:marTop w:val="0"/>
                          <w:marBottom w:val="0"/>
                          <w:divBdr>
                            <w:top w:val="none" w:sz="0" w:space="0" w:color="auto"/>
                            <w:left w:val="none" w:sz="0" w:space="0" w:color="auto"/>
                            <w:bottom w:val="none" w:sz="0" w:space="0" w:color="auto"/>
                            <w:right w:val="none" w:sz="0" w:space="0" w:color="auto"/>
                          </w:divBdr>
                        </w:div>
                        <w:div w:id="1747266117">
                          <w:marLeft w:val="0"/>
                          <w:marRight w:val="0"/>
                          <w:marTop w:val="0"/>
                          <w:marBottom w:val="0"/>
                          <w:divBdr>
                            <w:top w:val="none" w:sz="0" w:space="0" w:color="auto"/>
                            <w:left w:val="none" w:sz="0" w:space="0" w:color="auto"/>
                            <w:bottom w:val="none" w:sz="0" w:space="0" w:color="auto"/>
                            <w:right w:val="none" w:sz="0" w:space="0" w:color="auto"/>
                          </w:divBdr>
                          <w:divsChild>
                            <w:div w:id="943801959">
                              <w:marLeft w:val="0"/>
                              <w:marRight w:val="0"/>
                              <w:marTop w:val="0"/>
                              <w:marBottom w:val="0"/>
                              <w:divBdr>
                                <w:top w:val="none" w:sz="0" w:space="0" w:color="auto"/>
                                <w:left w:val="none" w:sz="0" w:space="0" w:color="auto"/>
                                <w:bottom w:val="none" w:sz="0" w:space="0" w:color="auto"/>
                                <w:right w:val="none" w:sz="0" w:space="0" w:color="auto"/>
                              </w:divBdr>
                            </w:div>
                          </w:divsChild>
                        </w:div>
                        <w:div w:id="461120294">
                          <w:marLeft w:val="0"/>
                          <w:marRight w:val="0"/>
                          <w:marTop w:val="0"/>
                          <w:marBottom w:val="0"/>
                          <w:divBdr>
                            <w:top w:val="none" w:sz="0" w:space="0" w:color="auto"/>
                            <w:left w:val="none" w:sz="0" w:space="0" w:color="auto"/>
                            <w:bottom w:val="none" w:sz="0" w:space="0" w:color="auto"/>
                            <w:right w:val="none" w:sz="0" w:space="0" w:color="auto"/>
                          </w:divBdr>
                        </w:div>
                        <w:div w:id="331108834">
                          <w:marLeft w:val="0"/>
                          <w:marRight w:val="0"/>
                          <w:marTop w:val="0"/>
                          <w:marBottom w:val="0"/>
                          <w:divBdr>
                            <w:top w:val="none" w:sz="0" w:space="0" w:color="auto"/>
                            <w:left w:val="none" w:sz="0" w:space="0" w:color="auto"/>
                            <w:bottom w:val="none" w:sz="0" w:space="0" w:color="auto"/>
                            <w:right w:val="none" w:sz="0" w:space="0" w:color="auto"/>
                          </w:divBdr>
                          <w:divsChild>
                            <w:div w:id="1805003022">
                              <w:marLeft w:val="0"/>
                              <w:marRight w:val="0"/>
                              <w:marTop w:val="0"/>
                              <w:marBottom w:val="0"/>
                              <w:divBdr>
                                <w:top w:val="none" w:sz="0" w:space="0" w:color="auto"/>
                                <w:left w:val="none" w:sz="0" w:space="0" w:color="auto"/>
                                <w:bottom w:val="none" w:sz="0" w:space="0" w:color="auto"/>
                                <w:right w:val="none" w:sz="0" w:space="0" w:color="auto"/>
                              </w:divBdr>
                            </w:div>
                          </w:divsChild>
                        </w:div>
                        <w:div w:id="2077777293">
                          <w:marLeft w:val="0"/>
                          <w:marRight w:val="0"/>
                          <w:marTop w:val="0"/>
                          <w:marBottom w:val="0"/>
                          <w:divBdr>
                            <w:top w:val="none" w:sz="0" w:space="0" w:color="auto"/>
                            <w:left w:val="none" w:sz="0" w:space="0" w:color="auto"/>
                            <w:bottom w:val="none" w:sz="0" w:space="0" w:color="auto"/>
                            <w:right w:val="none" w:sz="0" w:space="0" w:color="auto"/>
                          </w:divBdr>
                        </w:div>
                        <w:div w:id="2019651065">
                          <w:marLeft w:val="0"/>
                          <w:marRight w:val="0"/>
                          <w:marTop w:val="0"/>
                          <w:marBottom w:val="0"/>
                          <w:divBdr>
                            <w:top w:val="none" w:sz="0" w:space="0" w:color="auto"/>
                            <w:left w:val="none" w:sz="0" w:space="0" w:color="auto"/>
                            <w:bottom w:val="none" w:sz="0" w:space="0" w:color="auto"/>
                            <w:right w:val="none" w:sz="0" w:space="0" w:color="auto"/>
                          </w:divBdr>
                          <w:divsChild>
                            <w:div w:id="1045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040932">
      <w:bodyDiv w:val="1"/>
      <w:marLeft w:val="0"/>
      <w:marRight w:val="0"/>
      <w:marTop w:val="0"/>
      <w:marBottom w:val="0"/>
      <w:divBdr>
        <w:top w:val="none" w:sz="0" w:space="0" w:color="auto"/>
        <w:left w:val="none" w:sz="0" w:space="0" w:color="auto"/>
        <w:bottom w:val="none" w:sz="0" w:space="0" w:color="auto"/>
        <w:right w:val="none" w:sz="0" w:space="0" w:color="auto"/>
      </w:divBdr>
    </w:div>
    <w:div w:id="1201747256">
      <w:bodyDiv w:val="1"/>
      <w:marLeft w:val="0"/>
      <w:marRight w:val="0"/>
      <w:marTop w:val="0"/>
      <w:marBottom w:val="0"/>
      <w:divBdr>
        <w:top w:val="none" w:sz="0" w:space="0" w:color="auto"/>
        <w:left w:val="none" w:sz="0" w:space="0" w:color="auto"/>
        <w:bottom w:val="none" w:sz="0" w:space="0" w:color="auto"/>
        <w:right w:val="none" w:sz="0" w:space="0" w:color="auto"/>
      </w:divBdr>
    </w:div>
    <w:div w:id="1225218115">
      <w:bodyDiv w:val="1"/>
      <w:marLeft w:val="0"/>
      <w:marRight w:val="0"/>
      <w:marTop w:val="0"/>
      <w:marBottom w:val="0"/>
      <w:divBdr>
        <w:top w:val="none" w:sz="0" w:space="0" w:color="auto"/>
        <w:left w:val="none" w:sz="0" w:space="0" w:color="auto"/>
        <w:bottom w:val="none" w:sz="0" w:space="0" w:color="auto"/>
        <w:right w:val="none" w:sz="0" w:space="0" w:color="auto"/>
      </w:divBdr>
    </w:div>
    <w:div w:id="1249803654">
      <w:bodyDiv w:val="1"/>
      <w:marLeft w:val="0"/>
      <w:marRight w:val="0"/>
      <w:marTop w:val="0"/>
      <w:marBottom w:val="0"/>
      <w:divBdr>
        <w:top w:val="none" w:sz="0" w:space="0" w:color="auto"/>
        <w:left w:val="none" w:sz="0" w:space="0" w:color="auto"/>
        <w:bottom w:val="none" w:sz="0" w:space="0" w:color="auto"/>
        <w:right w:val="none" w:sz="0" w:space="0" w:color="auto"/>
      </w:divBdr>
    </w:div>
    <w:div w:id="1256667558">
      <w:bodyDiv w:val="1"/>
      <w:marLeft w:val="0"/>
      <w:marRight w:val="0"/>
      <w:marTop w:val="0"/>
      <w:marBottom w:val="0"/>
      <w:divBdr>
        <w:top w:val="none" w:sz="0" w:space="0" w:color="auto"/>
        <w:left w:val="none" w:sz="0" w:space="0" w:color="auto"/>
        <w:bottom w:val="none" w:sz="0" w:space="0" w:color="auto"/>
        <w:right w:val="none" w:sz="0" w:space="0" w:color="auto"/>
      </w:divBdr>
    </w:div>
    <w:div w:id="1364095615">
      <w:bodyDiv w:val="1"/>
      <w:marLeft w:val="0"/>
      <w:marRight w:val="0"/>
      <w:marTop w:val="0"/>
      <w:marBottom w:val="0"/>
      <w:divBdr>
        <w:top w:val="none" w:sz="0" w:space="0" w:color="auto"/>
        <w:left w:val="none" w:sz="0" w:space="0" w:color="auto"/>
        <w:bottom w:val="none" w:sz="0" w:space="0" w:color="auto"/>
        <w:right w:val="none" w:sz="0" w:space="0" w:color="auto"/>
      </w:divBdr>
    </w:div>
    <w:div w:id="1378969428">
      <w:bodyDiv w:val="1"/>
      <w:marLeft w:val="0"/>
      <w:marRight w:val="0"/>
      <w:marTop w:val="0"/>
      <w:marBottom w:val="0"/>
      <w:divBdr>
        <w:top w:val="none" w:sz="0" w:space="0" w:color="auto"/>
        <w:left w:val="none" w:sz="0" w:space="0" w:color="auto"/>
        <w:bottom w:val="none" w:sz="0" w:space="0" w:color="auto"/>
        <w:right w:val="none" w:sz="0" w:space="0" w:color="auto"/>
      </w:divBdr>
    </w:div>
    <w:div w:id="1391880567">
      <w:bodyDiv w:val="1"/>
      <w:marLeft w:val="0"/>
      <w:marRight w:val="0"/>
      <w:marTop w:val="0"/>
      <w:marBottom w:val="0"/>
      <w:divBdr>
        <w:top w:val="none" w:sz="0" w:space="0" w:color="auto"/>
        <w:left w:val="none" w:sz="0" w:space="0" w:color="auto"/>
        <w:bottom w:val="none" w:sz="0" w:space="0" w:color="auto"/>
        <w:right w:val="none" w:sz="0" w:space="0" w:color="auto"/>
      </w:divBdr>
    </w:div>
    <w:div w:id="1412583051">
      <w:bodyDiv w:val="1"/>
      <w:marLeft w:val="0"/>
      <w:marRight w:val="0"/>
      <w:marTop w:val="0"/>
      <w:marBottom w:val="0"/>
      <w:divBdr>
        <w:top w:val="none" w:sz="0" w:space="0" w:color="auto"/>
        <w:left w:val="none" w:sz="0" w:space="0" w:color="auto"/>
        <w:bottom w:val="none" w:sz="0" w:space="0" w:color="auto"/>
        <w:right w:val="none" w:sz="0" w:space="0" w:color="auto"/>
      </w:divBdr>
      <w:divsChild>
        <w:div w:id="1385718053">
          <w:marLeft w:val="0"/>
          <w:marRight w:val="0"/>
          <w:marTop w:val="0"/>
          <w:marBottom w:val="0"/>
          <w:divBdr>
            <w:top w:val="none" w:sz="0" w:space="0" w:color="auto"/>
            <w:left w:val="none" w:sz="0" w:space="0" w:color="auto"/>
            <w:bottom w:val="none" w:sz="0" w:space="0" w:color="auto"/>
            <w:right w:val="none" w:sz="0" w:space="0" w:color="auto"/>
          </w:divBdr>
        </w:div>
        <w:div w:id="1567841215">
          <w:marLeft w:val="0"/>
          <w:marRight w:val="0"/>
          <w:marTop w:val="0"/>
          <w:marBottom w:val="0"/>
          <w:divBdr>
            <w:top w:val="none" w:sz="0" w:space="0" w:color="auto"/>
            <w:left w:val="none" w:sz="0" w:space="0" w:color="auto"/>
            <w:bottom w:val="none" w:sz="0" w:space="0" w:color="auto"/>
            <w:right w:val="none" w:sz="0" w:space="0" w:color="auto"/>
          </w:divBdr>
        </w:div>
        <w:div w:id="1493836848">
          <w:marLeft w:val="0"/>
          <w:marRight w:val="0"/>
          <w:marTop w:val="0"/>
          <w:marBottom w:val="0"/>
          <w:divBdr>
            <w:top w:val="none" w:sz="0" w:space="0" w:color="auto"/>
            <w:left w:val="none" w:sz="0" w:space="0" w:color="auto"/>
            <w:bottom w:val="none" w:sz="0" w:space="0" w:color="auto"/>
            <w:right w:val="none" w:sz="0" w:space="0" w:color="auto"/>
          </w:divBdr>
        </w:div>
        <w:div w:id="1458139486">
          <w:marLeft w:val="0"/>
          <w:marRight w:val="0"/>
          <w:marTop w:val="0"/>
          <w:marBottom w:val="0"/>
          <w:divBdr>
            <w:top w:val="none" w:sz="0" w:space="0" w:color="auto"/>
            <w:left w:val="none" w:sz="0" w:space="0" w:color="auto"/>
            <w:bottom w:val="none" w:sz="0" w:space="0" w:color="auto"/>
            <w:right w:val="none" w:sz="0" w:space="0" w:color="auto"/>
          </w:divBdr>
        </w:div>
      </w:divsChild>
    </w:div>
    <w:div w:id="1505126598">
      <w:bodyDiv w:val="1"/>
      <w:marLeft w:val="0"/>
      <w:marRight w:val="0"/>
      <w:marTop w:val="0"/>
      <w:marBottom w:val="0"/>
      <w:divBdr>
        <w:top w:val="none" w:sz="0" w:space="0" w:color="auto"/>
        <w:left w:val="none" w:sz="0" w:space="0" w:color="auto"/>
        <w:bottom w:val="none" w:sz="0" w:space="0" w:color="auto"/>
        <w:right w:val="none" w:sz="0" w:space="0" w:color="auto"/>
      </w:divBdr>
    </w:div>
    <w:div w:id="1523009572">
      <w:bodyDiv w:val="1"/>
      <w:marLeft w:val="0"/>
      <w:marRight w:val="0"/>
      <w:marTop w:val="0"/>
      <w:marBottom w:val="0"/>
      <w:divBdr>
        <w:top w:val="none" w:sz="0" w:space="0" w:color="auto"/>
        <w:left w:val="none" w:sz="0" w:space="0" w:color="auto"/>
        <w:bottom w:val="none" w:sz="0" w:space="0" w:color="auto"/>
        <w:right w:val="none" w:sz="0" w:space="0" w:color="auto"/>
      </w:divBdr>
    </w:div>
    <w:div w:id="1603949183">
      <w:bodyDiv w:val="1"/>
      <w:marLeft w:val="0"/>
      <w:marRight w:val="0"/>
      <w:marTop w:val="0"/>
      <w:marBottom w:val="0"/>
      <w:divBdr>
        <w:top w:val="none" w:sz="0" w:space="0" w:color="auto"/>
        <w:left w:val="none" w:sz="0" w:space="0" w:color="auto"/>
        <w:bottom w:val="none" w:sz="0" w:space="0" w:color="auto"/>
        <w:right w:val="none" w:sz="0" w:space="0" w:color="auto"/>
      </w:divBdr>
    </w:div>
    <w:div w:id="1613710890">
      <w:bodyDiv w:val="1"/>
      <w:marLeft w:val="0"/>
      <w:marRight w:val="0"/>
      <w:marTop w:val="0"/>
      <w:marBottom w:val="0"/>
      <w:divBdr>
        <w:top w:val="none" w:sz="0" w:space="0" w:color="auto"/>
        <w:left w:val="none" w:sz="0" w:space="0" w:color="auto"/>
        <w:bottom w:val="none" w:sz="0" w:space="0" w:color="auto"/>
        <w:right w:val="none" w:sz="0" w:space="0" w:color="auto"/>
      </w:divBdr>
    </w:div>
    <w:div w:id="1617637484">
      <w:bodyDiv w:val="1"/>
      <w:marLeft w:val="0"/>
      <w:marRight w:val="0"/>
      <w:marTop w:val="0"/>
      <w:marBottom w:val="0"/>
      <w:divBdr>
        <w:top w:val="none" w:sz="0" w:space="0" w:color="auto"/>
        <w:left w:val="none" w:sz="0" w:space="0" w:color="auto"/>
        <w:bottom w:val="none" w:sz="0" w:space="0" w:color="auto"/>
        <w:right w:val="none" w:sz="0" w:space="0" w:color="auto"/>
      </w:divBdr>
    </w:div>
    <w:div w:id="1646272424">
      <w:bodyDiv w:val="1"/>
      <w:marLeft w:val="0"/>
      <w:marRight w:val="0"/>
      <w:marTop w:val="0"/>
      <w:marBottom w:val="0"/>
      <w:divBdr>
        <w:top w:val="none" w:sz="0" w:space="0" w:color="auto"/>
        <w:left w:val="none" w:sz="0" w:space="0" w:color="auto"/>
        <w:bottom w:val="none" w:sz="0" w:space="0" w:color="auto"/>
        <w:right w:val="none" w:sz="0" w:space="0" w:color="auto"/>
      </w:divBdr>
    </w:div>
    <w:div w:id="1699890543">
      <w:bodyDiv w:val="1"/>
      <w:marLeft w:val="0"/>
      <w:marRight w:val="0"/>
      <w:marTop w:val="0"/>
      <w:marBottom w:val="0"/>
      <w:divBdr>
        <w:top w:val="none" w:sz="0" w:space="0" w:color="auto"/>
        <w:left w:val="none" w:sz="0" w:space="0" w:color="auto"/>
        <w:bottom w:val="none" w:sz="0" w:space="0" w:color="auto"/>
        <w:right w:val="none" w:sz="0" w:space="0" w:color="auto"/>
      </w:divBdr>
      <w:divsChild>
        <w:div w:id="1331913244">
          <w:marLeft w:val="0"/>
          <w:marRight w:val="0"/>
          <w:marTop w:val="0"/>
          <w:marBottom w:val="0"/>
          <w:divBdr>
            <w:top w:val="none" w:sz="0" w:space="0" w:color="auto"/>
            <w:left w:val="none" w:sz="0" w:space="0" w:color="auto"/>
            <w:bottom w:val="none" w:sz="0" w:space="0" w:color="auto"/>
            <w:right w:val="none" w:sz="0" w:space="0" w:color="auto"/>
          </w:divBdr>
        </w:div>
        <w:div w:id="1850102162">
          <w:marLeft w:val="0"/>
          <w:marRight w:val="0"/>
          <w:marTop w:val="0"/>
          <w:marBottom w:val="0"/>
          <w:divBdr>
            <w:top w:val="none" w:sz="0" w:space="0" w:color="auto"/>
            <w:left w:val="none" w:sz="0" w:space="0" w:color="auto"/>
            <w:bottom w:val="none" w:sz="0" w:space="0" w:color="auto"/>
            <w:right w:val="none" w:sz="0" w:space="0" w:color="auto"/>
          </w:divBdr>
        </w:div>
        <w:div w:id="1874339361">
          <w:marLeft w:val="0"/>
          <w:marRight w:val="0"/>
          <w:marTop w:val="0"/>
          <w:marBottom w:val="0"/>
          <w:divBdr>
            <w:top w:val="none" w:sz="0" w:space="0" w:color="auto"/>
            <w:left w:val="none" w:sz="0" w:space="0" w:color="auto"/>
            <w:bottom w:val="none" w:sz="0" w:space="0" w:color="auto"/>
            <w:right w:val="none" w:sz="0" w:space="0" w:color="auto"/>
          </w:divBdr>
        </w:div>
        <w:div w:id="1156451955">
          <w:marLeft w:val="0"/>
          <w:marRight w:val="0"/>
          <w:marTop w:val="0"/>
          <w:marBottom w:val="0"/>
          <w:divBdr>
            <w:top w:val="none" w:sz="0" w:space="0" w:color="auto"/>
            <w:left w:val="none" w:sz="0" w:space="0" w:color="auto"/>
            <w:bottom w:val="none" w:sz="0" w:space="0" w:color="auto"/>
            <w:right w:val="none" w:sz="0" w:space="0" w:color="auto"/>
          </w:divBdr>
        </w:div>
      </w:divsChild>
    </w:div>
    <w:div w:id="1704091678">
      <w:bodyDiv w:val="1"/>
      <w:marLeft w:val="0"/>
      <w:marRight w:val="0"/>
      <w:marTop w:val="0"/>
      <w:marBottom w:val="0"/>
      <w:divBdr>
        <w:top w:val="none" w:sz="0" w:space="0" w:color="auto"/>
        <w:left w:val="none" w:sz="0" w:space="0" w:color="auto"/>
        <w:bottom w:val="none" w:sz="0" w:space="0" w:color="auto"/>
        <w:right w:val="none" w:sz="0" w:space="0" w:color="auto"/>
      </w:divBdr>
      <w:divsChild>
        <w:div w:id="649362540">
          <w:marLeft w:val="0"/>
          <w:marRight w:val="0"/>
          <w:marTop w:val="0"/>
          <w:marBottom w:val="0"/>
          <w:divBdr>
            <w:top w:val="none" w:sz="0" w:space="0" w:color="auto"/>
            <w:left w:val="none" w:sz="0" w:space="0" w:color="auto"/>
            <w:bottom w:val="none" w:sz="0" w:space="0" w:color="auto"/>
            <w:right w:val="none" w:sz="0" w:space="0" w:color="auto"/>
          </w:divBdr>
          <w:divsChild>
            <w:div w:id="1441336564">
              <w:marLeft w:val="0"/>
              <w:marRight w:val="0"/>
              <w:marTop w:val="0"/>
              <w:marBottom w:val="0"/>
              <w:divBdr>
                <w:top w:val="none" w:sz="0" w:space="0" w:color="auto"/>
                <w:left w:val="none" w:sz="0" w:space="0" w:color="auto"/>
                <w:bottom w:val="none" w:sz="0" w:space="0" w:color="auto"/>
                <w:right w:val="none" w:sz="0" w:space="0" w:color="auto"/>
              </w:divBdr>
            </w:div>
            <w:div w:id="19067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7512">
      <w:bodyDiv w:val="1"/>
      <w:marLeft w:val="0"/>
      <w:marRight w:val="0"/>
      <w:marTop w:val="0"/>
      <w:marBottom w:val="0"/>
      <w:divBdr>
        <w:top w:val="none" w:sz="0" w:space="0" w:color="auto"/>
        <w:left w:val="none" w:sz="0" w:space="0" w:color="auto"/>
        <w:bottom w:val="none" w:sz="0" w:space="0" w:color="auto"/>
        <w:right w:val="none" w:sz="0" w:space="0" w:color="auto"/>
      </w:divBdr>
    </w:div>
    <w:div w:id="1736512612">
      <w:bodyDiv w:val="1"/>
      <w:marLeft w:val="0"/>
      <w:marRight w:val="0"/>
      <w:marTop w:val="0"/>
      <w:marBottom w:val="0"/>
      <w:divBdr>
        <w:top w:val="none" w:sz="0" w:space="0" w:color="auto"/>
        <w:left w:val="none" w:sz="0" w:space="0" w:color="auto"/>
        <w:bottom w:val="none" w:sz="0" w:space="0" w:color="auto"/>
        <w:right w:val="none" w:sz="0" w:space="0" w:color="auto"/>
      </w:divBdr>
    </w:div>
    <w:div w:id="1765489391">
      <w:bodyDiv w:val="1"/>
      <w:marLeft w:val="0"/>
      <w:marRight w:val="0"/>
      <w:marTop w:val="0"/>
      <w:marBottom w:val="0"/>
      <w:divBdr>
        <w:top w:val="none" w:sz="0" w:space="0" w:color="auto"/>
        <w:left w:val="none" w:sz="0" w:space="0" w:color="auto"/>
        <w:bottom w:val="none" w:sz="0" w:space="0" w:color="auto"/>
        <w:right w:val="none" w:sz="0" w:space="0" w:color="auto"/>
      </w:divBdr>
    </w:div>
    <w:div w:id="1826818796">
      <w:bodyDiv w:val="1"/>
      <w:marLeft w:val="0"/>
      <w:marRight w:val="0"/>
      <w:marTop w:val="0"/>
      <w:marBottom w:val="0"/>
      <w:divBdr>
        <w:top w:val="none" w:sz="0" w:space="0" w:color="auto"/>
        <w:left w:val="none" w:sz="0" w:space="0" w:color="auto"/>
        <w:bottom w:val="none" w:sz="0" w:space="0" w:color="auto"/>
        <w:right w:val="none" w:sz="0" w:space="0" w:color="auto"/>
      </w:divBdr>
    </w:div>
    <w:div w:id="1831096042">
      <w:bodyDiv w:val="1"/>
      <w:marLeft w:val="0"/>
      <w:marRight w:val="0"/>
      <w:marTop w:val="0"/>
      <w:marBottom w:val="0"/>
      <w:divBdr>
        <w:top w:val="none" w:sz="0" w:space="0" w:color="auto"/>
        <w:left w:val="none" w:sz="0" w:space="0" w:color="auto"/>
        <w:bottom w:val="none" w:sz="0" w:space="0" w:color="auto"/>
        <w:right w:val="none" w:sz="0" w:space="0" w:color="auto"/>
      </w:divBdr>
    </w:div>
    <w:div w:id="1877812397">
      <w:bodyDiv w:val="1"/>
      <w:marLeft w:val="0"/>
      <w:marRight w:val="0"/>
      <w:marTop w:val="0"/>
      <w:marBottom w:val="0"/>
      <w:divBdr>
        <w:top w:val="none" w:sz="0" w:space="0" w:color="auto"/>
        <w:left w:val="none" w:sz="0" w:space="0" w:color="auto"/>
        <w:bottom w:val="none" w:sz="0" w:space="0" w:color="auto"/>
        <w:right w:val="none" w:sz="0" w:space="0" w:color="auto"/>
      </w:divBdr>
    </w:div>
    <w:div w:id="1887402586">
      <w:bodyDiv w:val="1"/>
      <w:marLeft w:val="0"/>
      <w:marRight w:val="0"/>
      <w:marTop w:val="0"/>
      <w:marBottom w:val="0"/>
      <w:divBdr>
        <w:top w:val="none" w:sz="0" w:space="0" w:color="auto"/>
        <w:left w:val="none" w:sz="0" w:space="0" w:color="auto"/>
        <w:bottom w:val="none" w:sz="0" w:space="0" w:color="auto"/>
        <w:right w:val="none" w:sz="0" w:space="0" w:color="auto"/>
      </w:divBdr>
    </w:div>
    <w:div w:id="1889417408">
      <w:bodyDiv w:val="1"/>
      <w:marLeft w:val="0"/>
      <w:marRight w:val="0"/>
      <w:marTop w:val="0"/>
      <w:marBottom w:val="0"/>
      <w:divBdr>
        <w:top w:val="none" w:sz="0" w:space="0" w:color="auto"/>
        <w:left w:val="none" w:sz="0" w:space="0" w:color="auto"/>
        <w:bottom w:val="none" w:sz="0" w:space="0" w:color="auto"/>
        <w:right w:val="none" w:sz="0" w:space="0" w:color="auto"/>
      </w:divBdr>
    </w:div>
    <w:div w:id="1901790689">
      <w:bodyDiv w:val="1"/>
      <w:marLeft w:val="0"/>
      <w:marRight w:val="0"/>
      <w:marTop w:val="0"/>
      <w:marBottom w:val="0"/>
      <w:divBdr>
        <w:top w:val="none" w:sz="0" w:space="0" w:color="auto"/>
        <w:left w:val="none" w:sz="0" w:space="0" w:color="auto"/>
        <w:bottom w:val="none" w:sz="0" w:space="0" w:color="auto"/>
        <w:right w:val="none" w:sz="0" w:space="0" w:color="auto"/>
      </w:divBdr>
    </w:div>
    <w:div w:id="1918443921">
      <w:bodyDiv w:val="1"/>
      <w:marLeft w:val="0"/>
      <w:marRight w:val="0"/>
      <w:marTop w:val="0"/>
      <w:marBottom w:val="0"/>
      <w:divBdr>
        <w:top w:val="none" w:sz="0" w:space="0" w:color="auto"/>
        <w:left w:val="none" w:sz="0" w:space="0" w:color="auto"/>
        <w:bottom w:val="none" w:sz="0" w:space="0" w:color="auto"/>
        <w:right w:val="none" w:sz="0" w:space="0" w:color="auto"/>
      </w:divBdr>
    </w:div>
    <w:div w:id="1919093965">
      <w:bodyDiv w:val="1"/>
      <w:marLeft w:val="0"/>
      <w:marRight w:val="0"/>
      <w:marTop w:val="0"/>
      <w:marBottom w:val="0"/>
      <w:divBdr>
        <w:top w:val="none" w:sz="0" w:space="0" w:color="auto"/>
        <w:left w:val="none" w:sz="0" w:space="0" w:color="auto"/>
        <w:bottom w:val="none" w:sz="0" w:space="0" w:color="auto"/>
        <w:right w:val="none" w:sz="0" w:space="0" w:color="auto"/>
      </w:divBdr>
    </w:div>
    <w:div w:id="1991324125">
      <w:bodyDiv w:val="1"/>
      <w:marLeft w:val="0"/>
      <w:marRight w:val="0"/>
      <w:marTop w:val="0"/>
      <w:marBottom w:val="0"/>
      <w:divBdr>
        <w:top w:val="none" w:sz="0" w:space="0" w:color="auto"/>
        <w:left w:val="none" w:sz="0" w:space="0" w:color="auto"/>
        <w:bottom w:val="none" w:sz="0" w:space="0" w:color="auto"/>
        <w:right w:val="none" w:sz="0" w:space="0" w:color="auto"/>
      </w:divBdr>
    </w:div>
    <w:div w:id="1996491586">
      <w:bodyDiv w:val="1"/>
      <w:marLeft w:val="0"/>
      <w:marRight w:val="0"/>
      <w:marTop w:val="0"/>
      <w:marBottom w:val="0"/>
      <w:divBdr>
        <w:top w:val="none" w:sz="0" w:space="0" w:color="auto"/>
        <w:left w:val="none" w:sz="0" w:space="0" w:color="auto"/>
        <w:bottom w:val="none" w:sz="0" w:space="0" w:color="auto"/>
        <w:right w:val="none" w:sz="0" w:space="0" w:color="auto"/>
      </w:divBdr>
    </w:div>
    <w:div w:id="2041318982">
      <w:bodyDiv w:val="1"/>
      <w:marLeft w:val="0"/>
      <w:marRight w:val="0"/>
      <w:marTop w:val="0"/>
      <w:marBottom w:val="0"/>
      <w:divBdr>
        <w:top w:val="none" w:sz="0" w:space="0" w:color="auto"/>
        <w:left w:val="none" w:sz="0" w:space="0" w:color="auto"/>
        <w:bottom w:val="none" w:sz="0" w:space="0" w:color="auto"/>
        <w:right w:val="none" w:sz="0" w:space="0" w:color="auto"/>
      </w:divBdr>
    </w:div>
    <w:div w:id="205399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wlsweb.org/hoot-c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ff25256-2261-48e2-8556-269c358cb3df" xsi:nil="true"/>
    <lcf76f155ced4ddcb4097134ff3c332f xmlns="1f219586-936f-4838-b007-7fe040a4a470">
      <Terms xmlns="http://schemas.microsoft.com/office/infopath/2007/PartnerControls"/>
    </lcf76f155ced4ddcb4097134ff3c332f>
    <Approvedforpayment xmlns="1f219586-936f-4838-b007-7fe040a4a470">false</Approvedforpay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0AF4DD5C5E5446894E0513D9159BEE" ma:contentTypeVersion="20" ma:contentTypeDescription="Create a new document." ma:contentTypeScope="" ma:versionID="7661f4afc0e4c4b2e0c6e32ec0680d8a">
  <xsd:schema xmlns:xsd="http://www.w3.org/2001/XMLSchema" xmlns:xs="http://www.w3.org/2001/XMLSchema" xmlns:p="http://schemas.microsoft.com/office/2006/metadata/properties" xmlns:ns2="1f219586-936f-4838-b007-7fe040a4a470" xmlns:ns3="dff25256-2261-48e2-8556-269c358cb3df" targetNamespace="http://schemas.microsoft.com/office/2006/metadata/properties" ma:root="true" ma:fieldsID="98df181dd55ad73361aa45bb4ecbe4f9" ns2:_="" ns3:_="">
    <xsd:import namespace="1f219586-936f-4838-b007-7fe040a4a470"/>
    <xsd:import namespace="dff25256-2261-48e2-8556-269c358cb3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Approvedforpayment"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9586-936f-4838-b007-7fe040a4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edforpayment" ma:index="19" nillable="true" ma:displayName="Approved for payment" ma:default="0" ma:description="Invoice reviewed and approved for payment by Director. " ma:format="Dropdown" ma:internalName="Approvedforpayment">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40da9c-847b-41bc-8ff0-583b1159b9f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25256-2261-48e2-8556-269c358cb3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9e284b-ef4b-419b-bb31-99b612270501}" ma:internalName="TaxCatchAll" ma:showField="CatchAllData" ma:web="dff25256-2261-48e2-8556-269c358cb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A2747-C3E8-4208-A31E-96E8E60BC9EE}">
  <ds:schemaRefs>
    <ds:schemaRef ds:uri="http://schemas.openxmlformats.org/officeDocument/2006/bibliography"/>
  </ds:schemaRefs>
</ds:datastoreItem>
</file>

<file path=customXml/itemProps2.xml><?xml version="1.0" encoding="utf-8"?>
<ds:datastoreItem xmlns:ds="http://schemas.openxmlformats.org/officeDocument/2006/customXml" ds:itemID="{FA51D109-F1CD-4A6A-B0D3-58D463242E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AB785E-5E55-46C8-933F-AF65CC23CB6E}">
  <ds:schemaRefs>
    <ds:schemaRef ds:uri="http://schemas.microsoft.com/sharepoint/v3/contenttype/forms"/>
  </ds:schemaRefs>
</ds:datastoreItem>
</file>

<file path=customXml/itemProps4.xml><?xml version="1.0" encoding="utf-8"?>
<ds:datastoreItem xmlns:ds="http://schemas.openxmlformats.org/officeDocument/2006/customXml" ds:itemID="{EEA36C5E-3773-4F6A-8267-4B4096681FB9}"/>
</file>

<file path=docProps/app.xml><?xml version="1.0" encoding="utf-8"?>
<Properties xmlns="http://schemas.openxmlformats.org/officeDocument/2006/extended-properties" xmlns:vt="http://schemas.openxmlformats.org/officeDocument/2006/docPropsVTypes">
  <Template>Normal</Template>
  <TotalTime>49</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Shipps</dc:creator>
  <cp:keywords/>
  <dc:description/>
  <cp:lastModifiedBy>Bradley Shipps</cp:lastModifiedBy>
  <cp:revision>64</cp:revision>
  <cp:lastPrinted>2026-01-12T19:27:00Z</cp:lastPrinted>
  <dcterms:created xsi:type="dcterms:W3CDTF">2026-03-17T21:52:00Z</dcterms:created>
  <dcterms:modified xsi:type="dcterms:W3CDTF">2026-03-17T22:51:00Z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0x010100130AF4DD5C5E5446894E0513D9159BEE</vt:lpwstr>
  </property>
</Properties>
</file>